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209650" w14:textId="300678A9" w:rsidR="006E5D65" w:rsidRPr="00AF7D6A" w:rsidRDefault="00997F14" w:rsidP="02201A87">
      <w:pPr>
        <w:spacing w:line="240" w:lineRule="auto"/>
        <w:jc w:val="right"/>
        <w:rPr>
          <w:rFonts w:ascii="Times New Roman" w:hAnsi="Times New Roman"/>
          <w:i/>
          <w:iCs/>
        </w:rPr>
      </w:pPr>
      <w:r w:rsidRPr="02201A87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678B" w:rsidRPr="02201A87">
        <w:rPr>
          <w:rFonts w:ascii="Corbel" w:eastAsia="Corbel" w:hAnsi="Corbel" w:cs="Corbel"/>
          <w:i/>
          <w:iCs/>
        </w:rPr>
        <w:t xml:space="preserve">Załącznik nr </w:t>
      </w:r>
      <w:r w:rsidR="006F31E2" w:rsidRPr="02201A87">
        <w:rPr>
          <w:rFonts w:ascii="Corbel" w:eastAsia="Corbel" w:hAnsi="Corbel" w:cs="Corbel"/>
          <w:i/>
          <w:iCs/>
        </w:rPr>
        <w:t>1.5</w:t>
      </w:r>
      <w:r w:rsidR="00D8678B" w:rsidRPr="02201A87">
        <w:rPr>
          <w:rFonts w:ascii="Corbel" w:eastAsia="Corbel" w:hAnsi="Corbel" w:cs="Corbel"/>
          <w:i/>
          <w:iCs/>
        </w:rPr>
        <w:t xml:space="preserve"> do Zarządzenia</w:t>
      </w:r>
      <w:r w:rsidR="002A22BF" w:rsidRPr="02201A87">
        <w:rPr>
          <w:rFonts w:ascii="Corbel" w:eastAsia="Corbel" w:hAnsi="Corbel" w:cs="Corbel"/>
          <w:i/>
          <w:iCs/>
        </w:rPr>
        <w:t xml:space="preserve"> Rektora UR </w:t>
      </w:r>
      <w:r w:rsidR="00CD6897" w:rsidRPr="02201A87">
        <w:rPr>
          <w:rFonts w:ascii="Corbel" w:eastAsia="Corbel" w:hAnsi="Corbel" w:cs="Corbel"/>
          <w:i/>
          <w:iCs/>
        </w:rPr>
        <w:t xml:space="preserve">nr </w:t>
      </w:r>
      <w:r w:rsidR="00F17567" w:rsidRPr="02201A87">
        <w:rPr>
          <w:rFonts w:ascii="Corbel" w:eastAsia="Corbel" w:hAnsi="Corbel" w:cs="Corbel"/>
          <w:i/>
          <w:iCs/>
        </w:rPr>
        <w:t>12/2019</w:t>
      </w:r>
    </w:p>
    <w:p w14:paraId="672A6659" w14:textId="77777777" w:rsidR="00C46608" w:rsidRDefault="00C46608" w:rsidP="009C54AE">
      <w:pPr>
        <w:spacing w:after="0" w:line="240" w:lineRule="auto"/>
        <w:jc w:val="center"/>
        <w:rPr>
          <w:rFonts w:ascii="Times New Roman" w:hAnsi="Times New Roman"/>
          <w:b/>
          <w:smallCaps/>
          <w:sz w:val="24"/>
          <w:szCs w:val="24"/>
        </w:rPr>
      </w:pPr>
    </w:p>
    <w:p w14:paraId="598A8AA9" w14:textId="77777777" w:rsidR="0085747A" w:rsidRPr="001B384B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1B384B">
        <w:rPr>
          <w:rFonts w:ascii="Corbel" w:hAnsi="Corbel"/>
          <w:b/>
          <w:smallCaps/>
          <w:sz w:val="24"/>
          <w:szCs w:val="24"/>
        </w:rPr>
        <w:t>SYLABUS</w:t>
      </w:r>
    </w:p>
    <w:p w14:paraId="0B833602" w14:textId="55C82DA1" w:rsidR="0085747A" w:rsidRPr="001B384B" w:rsidRDefault="0071620A" w:rsidP="00A048D1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  <w:r w:rsidRPr="65232B53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65232B53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DF3A06" w:rsidRPr="00DF3A06">
        <w:rPr>
          <w:rFonts w:ascii="Corbel" w:hAnsi="Corbel"/>
          <w:sz w:val="24"/>
          <w:szCs w:val="24"/>
        </w:rPr>
        <w:t>2022/2023 – 2024/2025</w:t>
      </w:r>
    </w:p>
    <w:p w14:paraId="1202734B" w14:textId="09260FE8" w:rsidR="2166B22A" w:rsidRDefault="2166B22A" w:rsidP="222ED9CE">
      <w:pPr>
        <w:spacing w:after="0" w:line="240" w:lineRule="auto"/>
        <w:ind w:left="2124" w:firstLine="708"/>
        <w:jc w:val="center"/>
        <w:rPr>
          <w:i/>
          <w:iCs/>
        </w:rPr>
      </w:pPr>
      <w:r w:rsidRPr="222ED9CE">
        <w:rPr>
          <w:i/>
          <w:iCs/>
        </w:rPr>
        <w:t>(skrajne daty)</w:t>
      </w:r>
    </w:p>
    <w:p w14:paraId="205E26F9" w14:textId="0EB8FEBE" w:rsidR="65232B53" w:rsidRDefault="65232B53" w:rsidP="65232B53">
      <w:pPr>
        <w:spacing w:after="0" w:line="240" w:lineRule="auto"/>
        <w:ind w:left="708"/>
        <w:rPr>
          <w:rFonts w:ascii="Corbel" w:hAnsi="Corbel"/>
          <w:sz w:val="24"/>
          <w:szCs w:val="24"/>
        </w:rPr>
      </w:pPr>
    </w:p>
    <w:p w14:paraId="3D757718" w14:textId="3C8F9DFB" w:rsidR="00201502" w:rsidRPr="001B384B" w:rsidRDefault="00445970" w:rsidP="222ED9CE">
      <w:pPr>
        <w:spacing w:after="0" w:line="240" w:lineRule="auto"/>
        <w:ind w:left="2832" w:firstLine="498"/>
        <w:rPr>
          <w:rFonts w:ascii="Corbel" w:hAnsi="Corbel"/>
          <w:color w:val="FF0000"/>
          <w:sz w:val="24"/>
          <w:szCs w:val="24"/>
        </w:rPr>
      </w:pPr>
      <w:r w:rsidRPr="001B384B">
        <w:rPr>
          <w:rFonts w:ascii="Corbel" w:hAnsi="Corbel"/>
          <w:sz w:val="24"/>
          <w:szCs w:val="24"/>
        </w:rPr>
        <w:t>R</w:t>
      </w:r>
      <w:r w:rsidR="00201502" w:rsidRPr="001B384B">
        <w:rPr>
          <w:rFonts w:ascii="Corbel" w:hAnsi="Corbel"/>
          <w:sz w:val="24"/>
          <w:szCs w:val="24"/>
        </w:rPr>
        <w:t xml:space="preserve">ok akademicki </w:t>
      </w:r>
      <w:r w:rsidR="007050BC" w:rsidRPr="001B384B">
        <w:rPr>
          <w:rFonts w:ascii="Corbel" w:hAnsi="Corbel"/>
          <w:sz w:val="24"/>
          <w:szCs w:val="24"/>
        </w:rPr>
        <w:t>202</w:t>
      </w:r>
      <w:r w:rsidR="00A048D1" w:rsidRPr="001B384B">
        <w:rPr>
          <w:rFonts w:ascii="Corbel" w:hAnsi="Corbel"/>
          <w:sz w:val="24"/>
          <w:szCs w:val="24"/>
        </w:rPr>
        <w:t>3</w:t>
      </w:r>
      <w:r w:rsidR="00AF7D6A" w:rsidRPr="001B384B">
        <w:rPr>
          <w:rFonts w:ascii="Corbel" w:hAnsi="Corbel"/>
          <w:sz w:val="24"/>
          <w:szCs w:val="24"/>
        </w:rPr>
        <w:t>/</w:t>
      </w:r>
      <w:r w:rsidR="00DF2BAF" w:rsidRPr="001B384B">
        <w:rPr>
          <w:rFonts w:ascii="Corbel" w:hAnsi="Corbel"/>
          <w:sz w:val="24"/>
          <w:szCs w:val="24"/>
        </w:rPr>
        <w:t>202</w:t>
      </w:r>
      <w:r w:rsidR="00A048D1" w:rsidRPr="001B384B">
        <w:rPr>
          <w:rFonts w:ascii="Corbel" w:hAnsi="Corbel"/>
          <w:sz w:val="24"/>
          <w:szCs w:val="24"/>
        </w:rPr>
        <w:t>4</w:t>
      </w:r>
    </w:p>
    <w:p w14:paraId="0A37501D" w14:textId="77777777" w:rsidR="00201502" w:rsidRPr="001B384B" w:rsidRDefault="00201502" w:rsidP="00201502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1B384B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1B384B">
        <w:rPr>
          <w:rFonts w:ascii="Corbel" w:hAnsi="Corbel"/>
          <w:szCs w:val="24"/>
        </w:rPr>
        <w:t xml:space="preserve">1. </w:t>
      </w:r>
      <w:r w:rsidR="0085747A" w:rsidRPr="001B384B">
        <w:rPr>
          <w:rFonts w:ascii="Corbel" w:hAnsi="Corbel"/>
          <w:szCs w:val="24"/>
        </w:rPr>
        <w:t xml:space="preserve">Podstawowe </w:t>
      </w:r>
      <w:r w:rsidR="00445970" w:rsidRPr="001B384B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1B384B" w14:paraId="30D4E7AB" w14:textId="77777777" w:rsidTr="65232B53">
        <w:tc>
          <w:tcPr>
            <w:tcW w:w="2694" w:type="dxa"/>
            <w:vAlign w:val="center"/>
          </w:tcPr>
          <w:p w14:paraId="59701564" w14:textId="77777777" w:rsidR="0085747A" w:rsidRPr="001B384B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B384B">
              <w:rPr>
                <w:rFonts w:ascii="Corbel" w:hAnsi="Corbel"/>
                <w:sz w:val="24"/>
                <w:szCs w:val="24"/>
                <w:lang w:val="pl-PL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A7FFCC3" w14:textId="77777777" w:rsidR="0085747A" w:rsidRPr="001B384B" w:rsidRDefault="00201502" w:rsidP="65232B53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65232B53">
              <w:rPr>
                <w:rFonts w:ascii="Corbel" w:hAnsi="Corbel"/>
                <w:bCs/>
                <w:sz w:val="24"/>
                <w:szCs w:val="24"/>
              </w:rPr>
              <w:t>P</w:t>
            </w:r>
            <w:r w:rsidR="00682276" w:rsidRPr="65232B53">
              <w:rPr>
                <w:rFonts w:ascii="Corbel" w:hAnsi="Corbel"/>
                <w:bCs/>
                <w:sz w:val="24"/>
                <w:szCs w:val="24"/>
              </w:rPr>
              <w:t>odstawowe zagadnienia prawa dyplomatycznego i konsularnego</w:t>
            </w:r>
          </w:p>
        </w:tc>
      </w:tr>
      <w:tr w:rsidR="0085747A" w:rsidRPr="001B384B" w14:paraId="2AF19F36" w14:textId="77777777" w:rsidTr="65232B53">
        <w:tc>
          <w:tcPr>
            <w:tcW w:w="2694" w:type="dxa"/>
            <w:vAlign w:val="center"/>
          </w:tcPr>
          <w:p w14:paraId="4CA29152" w14:textId="77777777" w:rsidR="0085747A" w:rsidRPr="001B384B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B384B">
              <w:rPr>
                <w:rFonts w:ascii="Corbel" w:hAnsi="Corbel"/>
                <w:sz w:val="24"/>
                <w:szCs w:val="24"/>
                <w:lang w:val="pl-PL"/>
              </w:rPr>
              <w:t>Kod przedmiotu</w:t>
            </w:r>
            <w:r w:rsidR="0085747A" w:rsidRPr="001B384B">
              <w:rPr>
                <w:rFonts w:ascii="Corbel" w:hAnsi="Corbel"/>
                <w:sz w:val="24"/>
                <w:szCs w:val="24"/>
                <w:lang w:val="pl-PL"/>
              </w:rPr>
              <w:t>*</w:t>
            </w:r>
          </w:p>
        </w:tc>
        <w:tc>
          <w:tcPr>
            <w:tcW w:w="7087" w:type="dxa"/>
            <w:vAlign w:val="center"/>
          </w:tcPr>
          <w:p w14:paraId="0D58BEC3" w14:textId="77777777" w:rsidR="0085747A" w:rsidRPr="001B384B" w:rsidRDefault="00A048D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B384B">
              <w:rPr>
                <w:rFonts w:ascii="Corbel" w:hAnsi="Corbel"/>
                <w:b w:val="0"/>
                <w:sz w:val="24"/>
                <w:szCs w:val="24"/>
              </w:rPr>
              <w:t>MK_17</w:t>
            </w:r>
          </w:p>
        </w:tc>
      </w:tr>
      <w:tr w:rsidR="0085747A" w:rsidRPr="001B384B" w14:paraId="5C0172EC" w14:textId="77777777" w:rsidTr="65232B53">
        <w:tc>
          <w:tcPr>
            <w:tcW w:w="2694" w:type="dxa"/>
            <w:vAlign w:val="center"/>
          </w:tcPr>
          <w:p w14:paraId="249A5C16" w14:textId="77777777" w:rsidR="0085747A" w:rsidRPr="001B384B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B384B">
              <w:rPr>
                <w:rFonts w:ascii="Corbel" w:hAnsi="Corbel"/>
                <w:sz w:val="24"/>
                <w:szCs w:val="24"/>
                <w:lang w:val="pl-PL"/>
              </w:rPr>
              <w:t>nazwa</w:t>
            </w:r>
            <w:r w:rsidR="00C05F44" w:rsidRPr="001B384B">
              <w:rPr>
                <w:rFonts w:ascii="Corbel" w:hAnsi="Corbel"/>
                <w:sz w:val="24"/>
                <w:szCs w:val="24"/>
                <w:lang w:val="pl-PL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1B384B" w:rsidRDefault="004719E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B384B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="0085747A" w:rsidRPr="001B384B" w14:paraId="52EF737E" w14:textId="77777777" w:rsidTr="65232B53">
        <w:tc>
          <w:tcPr>
            <w:tcW w:w="2694" w:type="dxa"/>
            <w:vAlign w:val="center"/>
          </w:tcPr>
          <w:p w14:paraId="0A39E105" w14:textId="77777777" w:rsidR="0085747A" w:rsidRPr="001B384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B384B">
              <w:rPr>
                <w:rFonts w:ascii="Corbel" w:hAnsi="Corbel"/>
                <w:sz w:val="24"/>
                <w:szCs w:val="24"/>
                <w:lang w:val="pl-PL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CECFAE1" w14:textId="78CEC47E" w:rsidR="0085747A" w:rsidRPr="001B384B" w:rsidRDefault="2B5BFB00" w:rsidP="65232B5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5232B53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Nauk Prawnych</w:t>
            </w:r>
          </w:p>
        </w:tc>
      </w:tr>
      <w:tr w:rsidR="0085747A" w:rsidRPr="001B384B" w14:paraId="58415E7B" w14:textId="77777777" w:rsidTr="65232B53">
        <w:tc>
          <w:tcPr>
            <w:tcW w:w="2694" w:type="dxa"/>
            <w:vAlign w:val="center"/>
          </w:tcPr>
          <w:p w14:paraId="4B835047" w14:textId="77777777" w:rsidR="0085747A" w:rsidRPr="001B384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B384B">
              <w:rPr>
                <w:rFonts w:ascii="Corbel" w:hAnsi="Corbel"/>
                <w:sz w:val="24"/>
                <w:szCs w:val="24"/>
                <w:lang w:val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D61E9E" w14:textId="77777777" w:rsidR="0085747A" w:rsidRPr="001B384B" w:rsidRDefault="0068227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B384B"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85747A" w:rsidRPr="001B384B" w14:paraId="11529C0C" w14:textId="77777777" w:rsidTr="65232B53">
        <w:tc>
          <w:tcPr>
            <w:tcW w:w="2694" w:type="dxa"/>
            <w:vAlign w:val="center"/>
          </w:tcPr>
          <w:p w14:paraId="448A1CED" w14:textId="77777777" w:rsidR="0085747A" w:rsidRPr="001B384B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B384B">
              <w:rPr>
                <w:rFonts w:ascii="Corbel" w:hAnsi="Corbel"/>
                <w:sz w:val="24"/>
                <w:szCs w:val="24"/>
                <w:lang w:val="pl-PL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C90E256" w14:textId="77777777" w:rsidR="0085747A" w:rsidRPr="001B384B" w:rsidRDefault="0068227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B384B">
              <w:rPr>
                <w:rFonts w:ascii="Corbel" w:hAnsi="Corbel"/>
                <w:b w:val="0"/>
                <w:sz w:val="24"/>
                <w:szCs w:val="24"/>
              </w:rPr>
              <w:t>Studia I</w:t>
            </w:r>
            <w:r w:rsidR="00201502" w:rsidRPr="001B384B"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85747A" w:rsidRPr="001B384B" w14:paraId="3A488BE5" w14:textId="77777777" w:rsidTr="65232B53">
        <w:tc>
          <w:tcPr>
            <w:tcW w:w="2694" w:type="dxa"/>
            <w:vAlign w:val="center"/>
          </w:tcPr>
          <w:p w14:paraId="04C0481C" w14:textId="77777777" w:rsidR="0085747A" w:rsidRPr="001B384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B384B">
              <w:rPr>
                <w:rFonts w:ascii="Corbel" w:hAnsi="Corbel"/>
                <w:sz w:val="24"/>
                <w:szCs w:val="24"/>
                <w:lang w:val="pl-PL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85747A" w:rsidRPr="001B384B" w:rsidRDefault="0021361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1B384B" w14:paraId="5C70B2EB" w14:textId="77777777" w:rsidTr="65232B53">
        <w:tc>
          <w:tcPr>
            <w:tcW w:w="2694" w:type="dxa"/>
            <w:vAlign w:val="center"/>
          </w:tcPr>
          <w:p w14:paraId="7C3992E0" w14:textId="77777777" w:rsidR="0085747A" w:rsidRPr="001B384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B384B">
              <w:rPr>
                <w:rFonts w:ascii="Corbel" w:hAnsi="Corbel"/>
                <w:sz w:val="24"/>
                <w:szCs w:val="24"/>
                <w:lang w:val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77777777" w:rsidR="0085747A" w:rsidRPr="001B384B" w:rsidRDefault="0020150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B384B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1B384B" w14:paraId="02C7AD66" w14:textId="77777777" w:rsidTr="65232B53">
        <w:tc>
          <w:tcPr>
            <w:tcW w:w="2694" w:type="dxa"/>
            <w:vAlign w:val="center"/>
          </w:tcPr>
          <w:p w14:paraId="47AAF248" w14:textId="77777777" w:rsidR="0085747A" w:rsidRPr="001B384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B384B">
              <w:rPr>
                <w:rFonts w:ascii="Corbel" w:hAnsi="Corbel"/>
                <w:sz w:val="24"/>
                <w:szCs w:val="24"/>
                <w:lang w:val="pl-PL"/>
              </w:rPr>
              <w:t>Rok i semestr</w:t>
            </w:r>
            <w:r w:rsidR="0030395F" w:rsidRPr="001B384B">
              <w:rPr>
                <w:rFonts w:ascii="Corbel" w:hAnsi="Corbel"/>
                <w:sz w:val="24"/>
                <w:szCs w:val="24"/>
                <w:lang w:val="pl-PL"/>
              </w:rPr>
              <w:t>/y</w:t>
            </w:r>
            <w:r w:rsidRPr="001B384B">
              <w:rPr>
                <w:rFonts w:ascii="Corbel" w:hAnsi="Corbel"/>
                <w:sz w:val="24"/>
                <w:szCs w:val="24"/>
                <w:lang w:val="pl-PL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07AAFFB" w14:textId="77777777" w:rsidR="0085747A" w:rsidRPr="001B384B" w:rsidRDefault="0020150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B384B">
              <w:rPr>
                <w:rFonts w:ascii="Corbel" w:hAnsi="Corbel"/>
                <w:b w:val="0"/>
                <w:sz w:val="24"/>
                <w:szCs w:val="24"/>
              </w:rPr>
              <w:t>Rok II, semestr III</w:t>
            </w:r>
          </w:p>
        </w:tc>
      </w:tr>
      <w:tr w:rsidR="0085747A" w:rsidRPr="001B384B" w14:paraId="69EA273B" w14:textId="77777777" w:rsidTr="65232B53">
        <w:tc>
          <w:tcPr>
            <w:tcW w:w="2694" w:type="dxa"/>
            <w:vAlign w:val="center"/>
          </w:tcPr>
          <w:p w14:paraId="5863A118" w14:textId="77777777" w:rsidR="0085747A" w:rsidRPr="001B384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B384B">
              <w:rPr>
                <w:rFonts w:ascii="Corbel" w:hAnsi="Corbel"/>
                <w:sz w:val="24"/>
                <w:szCs w:val="24"/>
                <w:lang w:val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5065D86" w14:textId="77777777" w:rsidR="0085747A" w:rsidRPr="001B384B" w:rsidRDefault="0068227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B384B"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923D7D" w:rsidRPr="001B384B" w14:paraId="26EB6C12" w14:textId="77777777" w:rsidTr="65232B53">
        <w:tc>
          <w:tcPr>
            <w:tcW w:w="2694" w:type="dxa"/>
            <w:vAlign w:val="center"/>
          </w:tcPr>
          <w:p w14:paraId="13A990D4" w14:textId="77777777" w:rsidR="00923D7D" w:rsidRPr="001B384B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B384B">
              <w:rPr>
                <w:rFonts w:ascii="Corbel" w:hAnsi="Corbel"/>
                <w:sz w:val="24"/>
                <w:szCs w:val="24"/>
                <w:lang w:val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D1FAC9" w14:textId="77777777" w:rsidR="00923D7D" w:rsidRPr="001B384B" w:rsidRDefault="0020150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B384B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1B384B" w14:paraId="3E543895" w14:textId="77777777" w:rsidTr="65232B53">
        <w:tc>
          <w:tcPr>
            <w:tcW w:w="2694" w:type="dxa"/>
            <w:vAlign w:val="center"/>
          </w:tcPr>
          <w:p w14:paraId="69C2AF6E" w14:textId="77777777" w:rsidR="0085747A" w:rsidRPr="001B384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B384B">
              <w:rPr>
                <w:rFonts w:ascii="Corbel" w:hAnsi="Corbel"/>
                <w:sz w:val="24"/>
                <w:szCs w:val="24"/>
                <w:lang w:val="pl-PL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C27FE74" w14:textId="77777777" w:rsidR="0085747A" w:rsidRPr="001B384B" w:rsidRDefault="0020150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B384B">
              <w:rPr>
                <w:rFonts w:ascii="Corbel" w:hAnsi="Corbel"/>
                <w:b w:val="0"/>
                <w:sz w:val="24"/>
                <w:szCs w:val="24"/>
              </w:rPr>
              <w:t>Dr</w:t>
            </w:r>
            <w:r w:rsidR="000F2E5C" w:rsidRPr="001B384B">
              <w:rPr>
                <w:rFonts w:ascii="Corbel" w:hAnsi="Corbel"/>
                <w:b w:val="0"/>
                <w:sz w:val="24"/>
                <w:szCs w:val="24"/>
              </w:rPr>
              <w:t xml:space="preserve"> hab.</w:t>
            </w:r>
            <w:r w:rsidRPr="001B384B">
              <w:rPr>
                <w:rFonts w:ascii="Corbel" w:hAnsi="Corbel"/>
                <w:b w:val="0"/>
                <w:sz w:val="24"/>
                <w:szCs w:val="24"/>
              </w:rPr>
              <w:t xml:space="preserve"> Lidia Brodowski</w:t>
            </w:r>
            <w:r w:rsidR="000F2E5C" w:rsidRPr="001B384B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85747A" w:rsidRPr="001B384B" w14:paraId="2E8C0765" w14:textId="77777777" w:rsidTr="65232B53">
        <w:tc>
          <w:tcPr>
            <w:tcW w:w="2694" w:type="dxa"/>
            <w:vAlign w:val="center"/>
          </w:tcPr>
          <w:p w14:paraId="471FE442" w14:textId="77777777" w:rsidR="0085747A" w:rsidRPr="001B384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B384B">
              <w:rPr>
                <w:rFonts w:ascii="Corbel" w:hAnsi="Corbel"/>
                <w:sz w:val="24"/>
                <w:szCs w:val="24"/>
                <w:lang w:val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51B5CCE" w14:textId="2FB8E77F" w:rsidR="0085747A" w:rsidRPr="001B384B" w:rsidRDefault="000F2E5C" w:rsidP="65232B5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65232B53">
              <w:rPr>
                <w:rFonts w:ascii="Corbel" w:hAnsi="Corbel"/>
                <w:b w:val="0"/>
                <w:sz w:val="24"/>
                <w:szCs w:val="24"/>
              </w:rPr>
              <w:t>Dr hab. Lidia Brodowski</w:t>
            </w:r>
            <w:r w:rsidR="511AA032" w:rsidRPr="65232B53">
              <w:rPr>
                <w:rFonts w:ascii="Corbel" w:hAnsi="Corbel"/>
                <w:b w:val="0"/>
                <w:sz w:val="24"/>
                <w:szCs w:val="24"/>
              </w:rPr>
              <w:t>, prof.</w:t>
            </w:r>
            <w:r w:rsidR="56E744E5" w:rsidRPr="65232B53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511AA032" w:rsidRPr="65232B53">
              <w:rPr>
                <w:rFonts w:ascii="Corbel" w:hAnsi="Corbel"/>
                <w:b w:val="0"/>
                <w:sz w:val="24"/>
                <w:szCs w:val="24"/>
              </w:rPr>
              <w:t>UR</w:t>
            </w:r>
          </w:p>
        </w:tc>
      </w:tr>
    </w:tbl>
    <w:p w14:paraId="57A64E18" w14:textId="77777777" w:rsidR="0085747A" w:rsidRPr="00AF7D6A" w:rsidRDefault="0085747A" w:rsidP="02201A87">
      <w:pPr>
        <w:pStyle w:val="Podpunkty"/>
        <w:spacing w:before="100" w:beforeAutospacing="1" w:after="100" w:afterAutospacing="1"/>
        <w:ind w:left="0"/>
        <w:rPr>
          <w:sz w:val="24"/>
          <w:szCs w:val="24"/>
        </w:rPr>
      </w:pPr>
      <w:r w:rsidRPr="02201A87">
        <w:rPr>
          <w:sz w:val="24"/>
          <w:szCs w:val="24"/>
        </w:rPr>
        <w:t xml:space="preserve">* </w:t>
      </w:r>
      <w:r w:rsidRPr="02201A87">
        <w:rPr>
          <w:i/>
          <w:iCs/>
          <w:sz w:val="24"/>
          <w:szCs w:val="24"/>
        </w:rPr>
        <w:t>-</w:t>
      </w:r>
      <w:r w:rsidR="00B90885" w:rsidRPr="02201A87">
        <w:rPr>
          <w:rFonts w:ascii="Corbel" w:eastAsia="Corbel" w:hAnsi="Corbel" w:cs="Corbel"/>
          <w:b w:val="0"/>
          <w:i/>
          <w:iCs/>
          <w:sz w:val="24"/>
          <w:szCs w:val="24"/>
        </w:rPr>
        <w:t>opcjonalni</w:t>
      </w:r>
      <w:r w:rsidR="00B90885" w:rsidRPr="02201A87">
        <w:rPr>
          <w:rFonts w:ascii="Corbel" w:eastAsia="Corbel" w:hAnsi="Corbel" w:cs="Corbel"/>
          <w:b w:val="0"/>
          <w:sz w:val="24"/>
          <w:szCs w:val="24"/>
        </w:rPr>
        <w:t>e,</w:t>
      </w:r>
      <w:r w:rsidRPr="02201A87">
        <w:rPr>
          <w:rFonts w:ascii="Corbel" w:eastAsia="Corbel" w:hAnsi="Corbel" w:cs="Corbel"/>
          <w:i/>
          <w:iCs/>
          <w:sz w:val="24"/>
          <w:szCs w:val="24"/>
        </w:rPr>
        <w:t xml:space="preserve"> </w:t>
      </w:r>
      <w:r w:rsidRPr="02201A87">
        <w:rPr>
          <w:rFonts w:ascii="Corbel" w:eastAsia="Corbel" w:hAnsi="Corbel" w:cs="Corbel"/>
          <w:b w:val="0"/>
          <w:i/>
          <w:iCs/>
          <w:sz w:val="24"/>
          <w:szCs w:val="24"/>
        </w:rPr>
        <w:t xml:space="preserve">zgodnie z ustaleniami </w:t>
      </w:r>
      <w:r w:rsidR="00B90885" w:rsidRPr="02201A87">
        <w:rPr>
          <w:rFonts w:ascii="Corbel" w:eastAsia="Corbel" w:hAnsi="Corbel" w:cs="Corbel"/>
          <w:b w:val="0"/>
          <w:i/>
          <w:iCs/>
          <w:sz w:val="24"/>
          <w:szCs w:val="24"/>
        </w:rPr>
        <w:t>w Jednostce</w:t>
      </w:r>
    </w:p>
    <w:p w14:paraId="5DAB6C7B" w14:textId="77777777" w:rsidR="00923D7D" w:rsidRPr="00AF7D6A" w:rsidRDefault="00923D7D" w:rsidP="009C54AE">
      <w:pPr>
        <w:pStyle w:val="Podpunkty"/>
        <w:ind w:left="0"/>
        <w:rPr>
          <w:sz w:val="24"/>
          <w:szCs w:val="24"/>
        </w:rPr>
      </w:pPr>
    </w:p>
    <w:p w14:paraId="7E0A0F74" w14:textId="77777777" w:rsidR="0085747A" w:rsidRPr="00D93533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D93533">
        <w:rPr>
          <w:rFonts w:ascii="Corbel" w:hAnsi="Corbel"/>
          <w:sz w:val="24"/>
          <w:szCs w:val="24"/>
        </w:rPr>
        <w:t>1.</w:t>
      </w:r>
      <w:r w:rsidR="00E22FBC" w:rsidRPr="00D93533">
        <w:rPr>
          <w:rFonts w:ascii="Corbel" w:hAnsi="Corbel"/>
          <w:sz w:val="24"/>
          <w:szCs w:val="24"/>
        </w:rPr>
        <w:t>1</w:t>
      </w:r>
      <w:r w:rsidRPr="00D93533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2EB378F" w14:textId="77777777" w:rsidR="00923D7D" w:rsidRPr="00D93533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900"/>
        <w:gridCol w:w="740"/>
        <w:gridCol w:w="930"/>
        <w:gridCol w:w="722"/>
        <w:gridCol w:w="821"/>
        <w:gridCol w:w="763"/>
        <w:gridCol w:w="948"/>
        <w:gridCol w:w="1189"/>
        <w:gridCol w:w="1505"/>
      </w:tblGrid>
      <w:tr w:rsidR="00015B8F" w:rsidRPr="00D93533" w14:paraId="4A00F406" w14:textId="77777777" w:rsidTr="65232B53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Pr="00D9353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D93533">
              <w:rPr>
                <w:rFonts w:ascii="Corbel" w:hAnsi="Corbel"/>
                <w:szCs w:val="24"/>
                <w:lang w:val="pl-PL" w:eastAsia="en-US"/>
              </w:rPr>
              <w:t>Semestr</w:t>
            </w:r>
          </w:p>
          <w:p w14:paraId="64C63F33" w14:textId="77777777" w:rsidR="00015B8F" w:rsidRPr="00D93533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D93533">
              <w:rPr>
                <w:rFonts w:ascii="Corbel" w:hAnsi="Corbel"/>
                <w:szCs w:val="24"/>
                <w:lang w:val="pl-PL" w:eastAsia="en-US"/>
              </w:rPr>
              <w:t>(</w:t>
            </w:r>
            <w:r w:rsidR="00363F78" w:rsidRPr="00D93533">
              <w:rPr>
                <w:rFonts w:ascii="Corbel" w:hAnsi="Corbel"/>
                <w:szCs w:val="24"/>
                <w:lang w:val="pl-PL" w:eastAsia="en-US"/>
              </w:rPr>
              <w:t>nr)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D9353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proofErr w:type="spellStart"/>
            <w:r w:rsidRPr="00D93533">
              <w:rPr>
                <w:rFonts w:ascii="Corbel" w:hAnsi="Corbel"/>
                <w:szCs w:val="24"/>
                <w:lang w:val="pl-PL" w:eastAsia="en-US"/>
              </w:rPr>
              <w:t>Wykł</w:t>
            </w:r>
            <w:proofErr w:type="spellEnd"/>
            <w:r w:rsidRPr="00D93533">
              <w:rPr>
                <w:rFonts w:ascii="Corbel" w:hAnsi="Corbel"/>
                <w:szCs w:val="24"/>
                <w:lang w:val="pl-PL" w:eastAsia="en-US"/>
              </w:rPr>
              <w:t>.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D9353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D93533">
              <w:rPr>
                <w:rFonts w:ascii="Corbel" w:hAnsi="Corbel"/>
                <w:szCs w:val="24"/>
                <w:lang w:val="pl-PL" w:eastAsia="en-US"/>
              </w:rPr>
              <w:t>Ćw.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D9353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proofErr w:type="spellStart"/>
            <w:r w:rsidRPr="00D93533">
              <w:rPr>
                <w:rFonts w:ascii="Corbel" w:hAnsi="Corbel"/>
                <w:szCs w:val="24"/>
                <w:lang w:val="pl-PL" w:eastAsia="en-US"/>
              </w:rPr>
              <w:t>Konw</w:t>
            </w:r>
            <w:proofErr w:type="spellEnd"/>
            <w:r w:rsidRPr="00D93533">
              <w:rPr>
                <w:rFonts w:ascii="Corbel" w:hAnsi="Corbel"/>
                <w:szCs w:val="24"/>
                <w:lang w:val="pl-PL" w:eastAsia="en-US"/>
              </w:rPr>
              <w:t>.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D9353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D93533">
              <w:rPr>
                <w:rFonts w:ascii="Corbel" w:hAnsi="Corbel"/>
                <w:szCs w:val="24"/>
                <w:lang w:val="pl-PL" w:eastAsia="en-US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D9353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proofErr w:type="spellStart"/>
            <w:r w:rsidRPr="00D93533">
              <w:rPr>
                <w:rFonts w:ascii="Corbel" w:hAnsi="Corbel"/>
                <w:szCs w:val="24"/>
                <w:lang w:val="pl-PL" w:eastAsia="en-US"/>
              </w:rPr>
              <w:t>Sem</w:t>
            </w:r>
            <w:proofErr w:type="spellEnd"/>
            <w:r w:rsidRPr="00D93533">
              <w:rPr>
                <w:rFonts w:ascii="Corbel" w:hAnsi="Corbel"/>
                <w:szCs w:val="24"/>
                <w:lang w:val="pl-PL" w:eastAsia="en-US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D9353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D93533">
              <w:rPr>
                <w:rFonts w:ascii="Corbel" w:hAnsi="Corbel"/>
                <w:szCs w:val="24"/>
                <w:lang w:val="pl-PL" w:eastAsia="en-US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D9353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proofErr w:type="spellStart"/>
            <w:r w:rsidRPr="00D93533">
              <w:rPr>
                <w:rFonts w:ascii="Corbel" w:hAnsi="Corbel"/>
                <w:szCs w:val="24"/>
                <w:lang w:val="pl-PL" w:eastAsia="en-US"/>
              </w:rPr>
              <w:t>Prakt</w:t>
            </w:r>
            <w:proofErr w:type="spellEnd"/>
            <w:r w:rsidRPr="00D93533">
              <w:rPr>
                <w:rFonts w:ascii="Corbel" w:hAnsi="Corbel"/>
                <w:szCs w:val="24"/>
                <w:lang w:val="pl-PL" w:eastAsia="en-US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D9353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D93533">
              <w:rPr>
                <w:rFonts w:ascii="Corbel" w:hAnsi="Corbel"/>
                <w:szCs w:val="24"/>
                <w:lang w:val="pl-PL" w:eastAsia="en-US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D9353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val="pl-PL" w:eastAsia="en-US"/>
              </w:rPr>
            </w:pPr>
            <w:r w:rsidRPr="00D93533">
              <w:rPr>
                <w:rFonts w:ascii="Corbel" w:hAnsi="Corbel"/>
                <w:b/>
                <w:szCs w:val="24"/>
                <w:lang w:val="pl-PL" w:eastAsia="en-US"/>
              </w:rPr>
              <w:t>Liczba pkt</w:t>
            </w:r>
            <w:r w:rsidR="00B90885" w:rsidRPr="00D93533">
              <w:rPr>
                <w:rFonts w:ascii="Corbel" w:hAnsi="Corbel"/>
                <w:b/>
                <w:szCs w:val="24"/>
                <w:lang w:val="pl-PL" w:eastAsia="en-US"/>
              </w:rPr>
              <w:t>.</w:t>
            </w:r>
            <w:r w:rsidRPr="00D93533">
              <w:rPr>
                <w:rFonts w:ascii="Corbel" w:hAnsi="Corbel"/>
                <w:b/>
                <w:szCs w:val="24"/>
                <w:lang w:val="pl-PL" w:eastAsia="en-US"/>
              </w:rPr>
              <w:t xml:space="preserve"> ECTS</w:t>
            </w:r>
          </w:p>
        </w:tc>
      </w:tr>
      <w:tr w:rsidR="00015B8F" w:rsidRPr="00D93533" w14:paraId="4C95EAA3" w14:textId="77777777" w:rsidTr="65232B53">
        <w:trPr>
          <w:trHeight w:val="453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75AC" w14:textId="77777777" w:rsidR="00015B8F" w:rsidRPr="00D93533" w:rsidRDefault="0020150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93533"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015B8F" w:rsidRPr="00D93533" w:rsidRDefault="0068227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93533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D9353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D9353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D9353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D9353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D9353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D9353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015B8F" w:rsidRPr="00D9353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015B8F" w:rsidRPr="00D93533" w:rsidRDefault="0068227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93533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4EAFD9C" w14:textId="77777777" w:rsidR="00923D7D" w:rsidRPr="00D93533" w:rsidRDefault="00923D7D" w:rsidP="009C54AE">
      <w:pPr>
        <w:pStyle w:val="Podpunkty"/>
        <w:ind w:left="0"/>
        <w:rPr>
          <w:rFonts w:ascii="Corbel" w:hAnsi="Corbel"/>
          <w:b w:val="0"/>
          <w:color w:val="FF0000"/>
          <w:sz w:val="24"/>
          <w:szCs w:val="24"/>
          <w:lang w:eastAsia="en-US"/>
        </w:rPr>
      </w:pPr>
    </w:p>
    <w:p w14:paraId="4B94D5A5" w14:textId="77777777" w:rsidR="00923D7D" w:rsidRPr="00D93533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D93533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D93533">
        <w:rPr>
          <w:rFonts w:ascii="Corbel" w:hAnsi="Corbel"/>
          <w:smallCaps w:val="0"/>
          <w:szCs w:val="24"/>
        </w:rPr>
        <w:t>1.</w:t>
      </w:r>
      <w:r w:rsidR="00E22FBC" w:rsidRPr="00D93533">
        <w:rPr>
          <w:rFonts w:ascii="Corbel" w:hAnsi="Corbel"/>
          <w:smallCaps w:val="0"/>
          <w:szCs w:val="24"/>
        </w:rPr>
        <w:t>2</w:t>
      </w:r>
      <w:r w:rsidR="00F83B28" w:rsidRPr="00D93533">
        <w:rPr>
          <w:rFonts w:ascii="Corbel" w:hAnsi="Corbel"/>
          <w:smallCaps w:val="0"/>
          <w:szCs w:val="24"/>
        </w:rPr>
        <w:t>.</w:t>
      </w:r>
      <w:r w:rsidR="00F83B28" w:rsidRPr="00D93533">
        <w:rPr>
          <w:rFonts w:ascii="Corbel" w:hAnsi="Corbel"/>
          <w:smallCaps w:val="0"/>
          <w:szCs w:val="24"/>
        </w:rPr>
        <w:tab/>
      </w:r>
      <w:r w:rsidRPr="00D93533">
        <w:rPr>
          <w:rFonts w:ascii="Corbel" w:hAnsi="Corbel"/>
          <w:smallCaps w:val="0"/>
          <w:szCs w:val="24"/>
        </w:rPr>
        <w:t xml:space="preserve">Sposób realizacji zajęć  </w:t>
      </w:r>
    </w:p>
    <w:p w14:paraId="078CDEFA" w14:textId="77777777" w:rsidR="0085747A" w:rsidRPr="00D93533" w:rsidRDefault="000F2E5C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93533">
        <w:rPr>
          <w:rFonts w:ascii="Corbel" w:eastAsia="MS Gothic" w:hAnsi="Corbel"/>
          <w:b w:val="0"/>
          <w:szCs w:val="24"/>
        </w:rPr>
        <w:t xml:space="preserve">X </w:t>
      </w:r>
      <w:r w:rsidR="0085747A" w:rsidRPr="00D93533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67326943" w14:textId="77777777" w:rsidR="0085747A" w:rsidRPr="00D93533" w:rsidRDefault="000F2E5C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93533">
        <w:rPr>
          <w:rFonts w:ascii="Corbel" w:eastAsia="MS Gothic" w:hAnsi="Corbel"/>
          <w:b w:val="0"/>
          <w:szCs w:val="24"/>
        </w:rPr>
        <w:t>X</w:t>
      </w:r>
      <w:r w:rsidR="0085747A" w:rsidRPr="00D93533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DEEC669" w14:textId="77777777" w:rsidR="0085747A" w:rsidRPr="00D93533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0F175EA8" w:rsidR="00E22FBC" w:rsidRPr="00D93533" w:rsidRDefault="00E22FBC" w:rsidP="222ED9C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222ED9CE">
        <w:rPr>
          <w:rFonts w:ascii="Corbel" w:hAnsi="Corbel"/>
          <w:smallCaps w:val="0"/>
        </w:rPr>
        <w:t xml:space="preserve">1.3 </w:t>
      </w:r>
      <w:r>
        <w:tab/>
      </w:r>
      <w:r w:rsidRPr="222ED9CE">
        <w:rPr>
          <w:rFonts w:ascii="Corbel" w:hAnsi="Corbel"/>
          <w:smallCaps w:val="0"/>
        </w:rPr>
        <w:t>For</w:t>
      </w:r>
      <w:r w:rsidR="00445970" w:rsidRPr="222ED9CE">
        <w:rPr>
          <w:rFonts w:ascii="Corbel" w:hAnsi="Corbel"/>
          <w:smallCaps w:val="0"/>
        </w:rPr>
        <w:t xml:space="preserve">ma zaliczenia przedmiotu </w:t>
      </w:r>
      <w:r w:rsidRPr="222ED9CE">
        <w:rPr>
          <w:rFonts w:ascii="Corbel" w:hAnsi="Corbel"/>
          <w:smallCaps w:val="0"/>
        </w:rPr>
        <w:t xml:space="preserve">(z toku) </w:t>
      </w:r>
      <w:r w:rsidRPr="222ED9CE">
        <w:rPr>
          <w:rFonts w:ascii="Corbel" w:hAnsi="Corbel"/>
          <w:b w:val="0"/>
          <w:smallCaps w:val="0"/>
        </w:rPr>
        <w:t>(egzamin, zaliczenie z oceną, zaliczenie bez oceny)</w:t>
      </w:r>
    </w:p>
    <w:p w14:paraId="3656B9AB" w14:textId="77777777" w:rsidR="009C54AE" w:rsidRPr="00D93533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8B7147F" w14:textId="77777777" w:rsidR="00F85365" w:rsidRPr="00D93533" w:rsidRDefault="00682276" w:rsidP="00F85365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D93533">
        <w:rPr>
          <w:rFonts w:ascii="Corbel" w:hAnsi="Corbel"/>
          <w:b w:val="0"/>
          <w:smallCaps w:val="0"/>
          <w:szCs w:val="24"/>
        </w:rPr>
        <w:t>Egzamin pisemny testowy</w:t>
      </w:r>
    </w:p>
    <w:p w14:paraId="45FB0818" w14:textId="77777777" w:rsidR="00E960BB" w:rsidRPr="00682276" w:rsidRDefault="00E960BB" w:rsidP="009C54AE">
      <w:pPr>
        <w:pStyle w:val="Punktygwne"/>
        <w:spacing w:before="0" w:after="0"/>
        <w:rPr>
          <w:b w:val="0"/>
          <w:szCs w:val="24"/>
        </w:rPr>
      </w:pPr>
    </w:p>
    <w:p w14:paraId="261BAAD1" w14:textId="77777777" w:rsidR="00E960BB" w:rsidRPr="00D93533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65232B53">
        <w:rPr>
          <w:rFonts w:ascii="Corbel" w:hAnsi="Corbel"/>
        </w:rPr>
        <w:t xml:space="preserve">2.Wymagania wstępne </w:t>
      </w:r>
    </w:p>
    <w:p w14:paraId="56989917" w14:textId="30C4155C" w:rsidR="65232B53" w:rsidRDefault="65232B53" w:rsidP="65232B53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93533" w14:paraId="57BAB9A3" w14:textId="77777777" w:rsidTr="65232B53">
        <w:tc>
          <w:tcPr>
            <w:tcW w:w="9670" w:type="dxa"/>
          </w:tcPr>
          <w:p w14:paraId="221C0EE2" w14:textId="77777777" w:rsidR="0085747A" w:rsidRPr="00D93533" w:rsidRDefault="00201502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9353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Brak</w:t>
            </w:r>
          </w:p>
        </w:tc>
      </w:tr>
    </w:tbl>
    <w:p w14:paraId="53128261" w14:textId="77777777" w:rsidR="00153C41" w:rsidRPr="00D93533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6A943BD0" w:rsidR="0085747A" w:rsidRPr="00D93533" w:rsidRDefault="0071620A" w:rsidP="222ED9CE">
      <w:pPr>
        <w:pStyle w:val="Punktygwne"/>
        <w:spacing w:before="0" w:after="0"/>
        <w:rPr>
          <w:rFonts w:ascii="Corbel" w:hAnsi="Corbel"/>
        </w:rPr>
      </w:pPr>
      <w:r w:rsidRPr="222ED9CE">
        <w:rPr>
          <w:rFonts w:ascii="Corbel" w:hAnsi="Corbel"/>
        </w:rPr>
        <w:t>3.</w:t>
      </w:r>
      <w:r w:rsidR="0085747A" w:rsidRPr="222ED9CE">
        <w:rPr>
          <w:rFonts w:ascii="Corbel" w:hAnsi="Corbel"/>
        </w:rPr>
        <w:t xml:space="preserve"> </w:t>
      </w:r>
      <w:r w:rsidR="00A84C85" w:rsidRPr="222ED9CE">
        <w:rPr>
          <w:rFonts w:ascii="Corbel" w:hAnsi="Corbel"/>
        </w:rPr>
        <w:t>cele, efekty uczenia się</w:t>
      </w:r>
      <w:r w:rsidR="0085747A" w:rsidRPr="222ED9CE">
        <w:rPr>
          <w:rFonts w:ascii="Corbel" w:hAnsi="Corbel"/>
        </w:rPr>
        <w:t>, treści Programowe i stosowane metody Dydaktyczne</w:t>
      </w:r>
    </w:p>
    <w:p w14:paraId="62486C05" w14:textId="77777777" w:rsidR="0085747A" w:rsidRPr="00D93533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Pr="00D93533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65232B53">
        <w:rPr>
          <w:rFonts w:ascii="Corbel" w:hAnsi="Corbel"/>
          <w:sz w:val="24"/>
          <w:szCs w:val="24"/>
        </w:rPr>
        <w:t xml:space="preserve">3.1 </w:t>
      </w:r>
      <w:r w:rsidR="00C05F44" w:rsidRPr="65232B53">
        <w:rPr>
          <w:rFonts w:ascii="Corbel" w:hAnsi="Corbel"/>
          <w:sz w:val="24"/>
          <w:szCs w:val="24"/>
        </w:rPr>
        <w:t>Cele przedmiotu</w:t>
      </w:r>
    </w:p>
    <w:p w14:paraId="4B99056E" w14:textId="77777777" w:rsidR="00F85365" w:rsidRPr="00D93533" w:rsidRDefault="00F85365" w:rsidP="009C54AE">
      <w:pPr>
        <w:pStyle w:val="Podpunkty"/>
        <w:rPr>
          <w:rFonts w:ascii="Corbel" w:hAnsi="Corbel"/>
          <w:b w:val="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D93533" w14:paraId="08FEC96A" w14:textId="77777777" w:rsidTr="65232B53">
        <w:tc>
          <w:tcPr>
            <w:tcW w:w="851" w:type="dxa"/>
            <w:vAlign w:val="center"/>
          </w:tcPr>
          <w:p w14:paraId="5372B5A4" w14:textId="77777777" w:rsidR="0085747A" w:rsidRPr="00D93533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D93533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824D10F" w14:textId="27ABF96E" w:rsidR="0085747A" w:rsidRPr="00D93533" w:rsidRDefault="4188001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65232B53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zapoznanie </w:t>
            </w:r>
            <w:r w:rsidR="074EC8EA" w:rsidRPr="65232B53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studentów </w:t>
            </w:r>
            <w:r w:rsidRPr="65232B53">
              <w:rPr>
                <w:rFonts w:ascii="Corbel" w:hAnsi="Corbel"/>
                <w:b w:val="0"/>
                <w:sz w:val="24"/>
                <w:szCs w:val="24"/>
                <w:lang w:val="pl-PL"/>
              </w:rPr>
              <w:t>z problematyką stosunków</w:t>
            </w:r>
            <w:r w:rsidR="00682276" w:rsidRPr="65232B53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dyplomatycznych i</w:t>
            </w:r>
            <w:r w:rsidRPr="65232B53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konsularnych  </w:t>
            </w:r>
          </w:p>
        </w:tc>
      </w:tr>
      <w:tr w:rsidR="0085747A" w:rsidRPr="00D93533" w14:paraId="7F8F7D1D" w14:textId="77777777" w:rsidTr="65232B53">
        <w:tc>
          <w:tcPr>
            <w:tcW w:w="851" w:type="dxa"/>
            <w:vAlign w:val="center"/>
          </w:tcPr>
          <w:p w14:paraId="550CF7E8" w14:textId="77777777" w:rsidR="0085747A" w:rsidRPr="00D93533" w:rsidRDefault="00F85365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D93533">
              <w:rPr>
                <w:rFonts w:ascii="Corbel" w:hAnsi="Corbel"/>
                <w:sz w:val="24"/>
                <w:szCs w:val="24"/>
                <w:lang w:val="pl-PL"/>
              </w:rPr>
              <w:t>C2</w:t>
            </w:r>
          </w:p>
        </w:tc>
        <w:tc>
          <w:tcPr>
            <w:tcW w:w="8819" w:type="dxa"/>
            <w:vAlign w:val="center"/>
          </w:tcPr>
          <w:p w14:paraId="14B85639" w14:textId="77777777" w:rsidR="0085747A" w:rsidRPr="00D93533" w:rsidRDefault="00F8536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D93533">
              <w:rPr>
                <w:rFonts w:ascii="Corbel" w:hAnsi="Corbel"/>
                <w:b w:val="0"/>
                <w:sz w:val="24"/>
                <w:szCs w:val="24"/>
                <w:lang w:val="pl-PL"/>
              </w:rPr>
              <w:t>wykształcenie umiejętności posługiwania się wiedzą z zakresu prawa</w:t>
            </w:r>
            <w:r w:rsidR="00682276" w:rsidRPr="00D93533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dyplomatycznego i</w:t>
            </w:r>
            <w:r w:rsidRPr="00D93533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konsularnego</w:t>
            </w:r>
          </w:p>
        </w:tc>
      </w:tr>
      <w:tr w:rsidR="00F85365" w:rsidRPr="00D93533" w14:paraId="7BF816E5" w14:textId="77777777" w:rsidTr="65232B53">
        <w:tc>
          <w:tcPr>
            <w:tcW w:w="851" w:type="dxa"/>
            <w:vAlign w:val="center"/>
          </w:tcPr>
          <w:p w14:paraId="53C0B3C4" w14:textId="77777777" w:rsidR="00F85365" w:rsidRPr="00D93533" w:rsidRDefault="00F8536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D93533">
              <w:rPr>
                <w:rFonts w:ascii="Corbel" w:hAnsi="Corbel"/>
                <w:b w:val="0"/>
                <w:sz w:val="24"/>
                <w:szCs w:val="24"/>
                <w:lang w:val="pl-PL"/>
              </w:rPr>
              <w:t>C</w:t>
            </w:r>
            <w:r w:rsidR="00A048D1" w:rsidRPr="00D93533">
              <w:rPr>
                <w:rFonts w:ascii="Corbel" w:hAnsi="Corbel"/>
                <w:b w:val="0"/>
                <w:sz w:val="24"/>
                <w:szCs w:val="24"/>
                <w:lang w:val="pl-PL"/>
              </w:rPr>
              <w:t>3</w:t>
            </w:r>
          </w:p>
        </w:tc>
        <w:tc>
          <w:tcPr>
            <w:tcW w:w="8819" w:type="dxa"/>
            <w:vAlign w:val="center"/>
          </w:tcPr>
          <w:p w14:paraId="53F9E6E3" w14:textId="77777777" w:rsidR="00F85365" w:rsidRPr="00D93533" w:rsidRDefault="00F8536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D93533">
              <w:rPr>
                <w:rFonts w:ascii="Corbel" w:hAnsi="Corbel"/>
                <w:b w:val="0"/>
                <w:sz w:val="24"/>
                <w:szCs w:val="24"/>
                <w:lang w:val="pl-PL"/>
              </w:rPr>
              <w:t>przybliżenie warunków korzystania z czynnego i biernego prawa konsulatu</w:t>
            </w:r>
          </w:p>
        </w:tc>
      </w:tr>
      <w:tr w:rsidR="00F85365" w:rsidRPr="00D93533" w14:paraId="0A87A0AB" w14:textId="77777777" w:rsidTr="65232B53">
        <w:tc>
          <w:tcPr>
            <w:tcW w:w="851" w:type="dxa"/>
            <w:vAlign w:val="center"/>
          </w:tcPr>
          <w:p w14:paraId="7C12F916" w14:textId="77777777" w:rsidR="00F85365" w:rsidRPr="00D93533" w:rsidRDefault="00F8536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D93533">
              <w:rPr>
                <w:rFonts w:ascii="Corbel" w:hAnsi="Corbel"/>
                <w:b w:val="0"/>
                <w:sz w:val="24"/>
                <w:szCs w:val="24"/>
                <w:lang w:val="pl-PL"/>
              </w:rPr>
              <w:t>C</w:t>
            </w:r>
            <w:r w:rsidR="00A048D1" w:rsidRPr="00D93533">
              <w:rPr>
                <w:rFonts w:ascii="Corbel" w:hAnsi="Corbel"/>
                <w:b w:val="0"/>
                <w:sz w:val="24"/>
                <w:szCs w:val="24"/>
                <w:lang w:val="pl-PL"/>
              </w:rPr>
              <w:t>4</w:t>
            </w:r>
          </w:p>
        </w:tc>
        <w:tc>
          <w:tcPr>
            <w:tcW w:w="8819" w:type="dxa"/>
            <w:vAlign w:val="center"/>
          </w:tcPr>
          <w:p w14:paraId="6548F589" w14:textId="77777777" w:rsidR="00F85365" w:rsidRPr="00D93533" w:rsidRDefault="00F8536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D93533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przedstawienie treści (przedmiotowego, podmiotowego, czasowego oraz terytorialnego zakresu) przywilejów i immunitetów </w:t>
            </w:r>
            <w:r w:rsidR="00682276" w:rsidRPr="00D93533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dyplomatycznych i </w:t>
            </w:r>
            <w:r w:rsidRPr="00D93533">
              <w:rPr>
                <w:rFonts w:ascii="Corbel" w:hAnsi="Corbel"/>
                <w:b w:val="0"/>
                <w:sz w:val="24"/>
                <w:szCs w:val="24"/>
                <w:lang w:val="pl-PL"/>
              </w:rPr>
              <w:t>konsularnych</w:t>
            </w:r>
          </w:p>
        </w:tc>
      </w:tr>
      <w:tr w:rsidR="00F85365" w:rsidRPr="00D93533" w14:paraId="2CA8B97F" w14:textId="77777777" w:rsidTr="65232B53">
        <w:tc>
          <w:tcPr>
            <w:tcW w:w="851" w:type="dxa"/>
            <w:vAlign w:val="center"/>
          </w:tcPr>
          <w:p w14:paraId="56E055E9" w14:textId="77777777" w:rsidR="00F85365" w:rsidRPr="00D93533" w:rsidRDefault="00F8536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D93533">
              <w:rPr>
                <w:rFonts w:ascii="Corbel" w:hAnsi="Corbel"/>
                <w:b w:val="0"/>
                <w:sz w:val="24"/>
                <w:szCs w:val="24"/>
                <w:lang w:val="pl-PL"/>
              </w:rPr>
              <w:t>C</w:t>
            </w:r>
            <w:r w:rsidR="00A048D1" w:rsidRPr="00D93533">
              <w:rPr>
                <w:rFonts w:ascii="Corbel" w:hAnsi="Corbel"/>
                <w:b w:val="0"/>
                <w:sz w:val="24"/>
                <w:szCs w:val="24"/>
                <w:lang w:val="pl-PL"/>
              </w:rPr>
              <w:t>5</w:t>
            </w:r>
          </w:p>
        </w:tc>
        <w:tc>
          <w:tcPr>
            <w:tcW w:w="8819" w:type="dxa"/>
            <w:vAlign w:val="center"/>
          </w:tcPr>
          <w:p w14:paraId="486D7277" w14:textId="77777777" w:rsidR="00F85365" w:rsidRPr="00D93533" w:rsidRDefault="00F8536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D93533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zrozumienie mechanizmów działania </w:t>
            </w:r>
            <w:r w:rsidR="00682276" w:rsidRPr="00D93533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misji dyplomatycznych i </w:t>
            </w:r>
            <w:r w:rsidRPr="00D93533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urzędów konsularnych oraz poznanie ich roli w </w:t>
            </w:r>
            <w:r w:rsidR="00682276" w:rsidRPr="00D93533">
              <w:rPr>
                <w:rFonts w:ascii="Corbel" w:hAnsi="Corbel"/>
                <w:b w:val="0"/>
                <w:sz w:val="24"/>
                <w:szCs w:val="24"/>
                <w:lang w:val="pl-PL"/>
              </w:rPr>
              <w:t>zakresie reprezentacji państwa i ochrony</w:t>
            </w:r>
            <w:r w:rsidRPr="00D93533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interesów obywateli państwa wysyłającego, znajdujących się w państwie przyjmującym.</w:t>
            </w:r>
          </w:p>
        </w:tc>
      </w:tr>
    </w:tbl>
    <w:p w14:paraId="1299C43A" w14:textId="77777777" w:rsidR="0085747A" w:rsidRPr="00D9353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DDBEF00" w14:textId="77777777" w:rsidR="00B01A72" w:rsidRPr="00D93533" w:rsidRDefault="00B01A72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D93533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D93533">
        <w:rPr>
          <w:rFonts w:ascii="Corbel" w:hAnsi="Corbel"/>
          <w:b/>
          <w:sz w:val="24"/>
          <w:szCs w:val="24"/>
        </w:rPr>
        <w:t xml:space="preserve">3.2 </w:t>
      </w:r>
      <w:r w:rsidR="001D7B54" w:rsidRPr="00D93533">
        <w:rPr>
          <w:rFonts w:ascii="Corbel" w:hAnsi="Corbel"/>
          <w:b/>
          <w:sz w:val="24"/>
          <w:szCs w:val="24"/>
        </w:rPr>
        <w:t xml:space="preserve">Efekty </w:t>
      </w:r>
      <w:r w:rsidR="00C05F44" w:rsidRPr="00D93533">
        <w:rPr>
          <w:rFonts w:ascii="Corbel" w:hAnsi="Corbel"/>
          <w:b/>
          <w:sz w:val="24"/>
          <w:szCs w:val="24"/>
        </w:rPr>
        <w:t>uczenia się</w:t>
      </w:r>
      <w:r w:rsidR="00C05F44" w:rsidRPr="00D93533">
        <w:rPr>
          <w:rFonts w:ascii="Corbel" w:hAnsi="Corbel"/>
          <w:b/>
          <w:color w:val="FF0000"/>
          <w:sz w:val="24"/>
          <w:szCs w:val="24"/>
        </w:rPr>
        <w:t xml:space="preserve"> </w:t>
      </w:r>
      <w:r w:rsidR="001D7B54" w:rsidRPr="00D93533">
        <w:rPr>
          <w:rFonts w:ascii="Corbel" w:hAnsi="Corbel"/>
          <w:b/>
          <w:sz w:val="24"/>
          <w:szCs w:val="24"/>
        </w:rPr>
        <w:t>dla przedmiotu</w:t>
      </w:r>
      <w:r w:rsidR="00445970" w:rsidRPr="00D93533">
        <w:rPr>
          <w:rFonts w:ascii="Corbel" w:hAnsi="Corbel"/>
          <w:sz w:val="24"/>
          <w:szCs w:val="24"/>
        </w:rPr>
        <w:t xml:space="preserve"> </w:t>
      </w:r>
    </w:p>
    <w:p w14:paraId="3461D779" w14:textId="77777777" w:rsidR="001D7B54" w:rsidRPr="00D93533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  <w:bookmarkStart w:id="0" w:name="_GoBack"/>
      <w:bookmarkEnd w:id="0"/>
    </w:p>
    <w:p w14:paraId="1FC39945" w14:textId="77777777" w:rsidR="00B01A72" w:rsidRPr="00D93533" w:rsidRDefault="00B01A72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4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5"/>
        <w:gridCol w:w="5739"/>
        <w:gridCol w:w="1852"/>
      </w:tblGrid>
      <w:tr w:rsidR="00DF3A06" w:rsidRPr="00D93533" w14:paraId="70D59E64" w14:textId="77777777" w:rsidTr="005412CA">
        <w:tc>
          <w:tcPr>
            <w:tcW w:w="1815" w:type="dxa"/>
          </w:tcPr>
          <w:p w14:paraId="5CEB45E8" w14:textId="77777777" w:rsidR="00DF3A06" w:rsidRPr="00D93533" w:rsidRDefault="00DF3A06" w:rsidP="005412CA">
            <w:pPr>
              <w:pStyle w:val="Punktygwne"/>
              <w:spacing w:before="0" w:after="0"/>
              <w:rPr>
                <w:rFonts w:ascii="Corbel" w:hAnsi="Corbel"/>
                <w:smallCaps w:val="0"/>
              </w:rPr>
            </w:pPr>
            <w:r w:rsidRPr="00D93533">
              <w:rPr>
                <w:rFonts w:ascii="Corbel" w:hAnsi="Corbel"/>
                <w:smallCaps w:val="0"/>
              </w:rPr>
              <w:t xml:space="preserve">Symbol kierunkowych efektów </w:t>
            </w:r>
            <w:r w:rsidRPr="00D93533">
              <w:rPr>
                <w:rFonts w:ascii="Corbel" w:hAnsi="Corbel"/>
                <w:smallCaps w:val="0"/>
                <w:color w:val="FF0000"/>
              </w:rPr>
              <w:t xml:space="preserve"> </w:t>
            </w:r>
            <w:r w:rsidRPr="00D93533">
              <w:rPr>
                <w:rFonts w:ascii="Corbel" w:hAnsi="Corbel"/>
                <w:smallCaps w:val="0"/>
              </w:rPr>
              <w:t>uczenia się</w:t>
            </w:r>
          </w:p>
          <w:p w14:paraId="48E5AED2" w14:textId="77777777" w:rsidR="00DF3A06" w:rsidRPr="00D93533" w:rsidRDefault="00DF3A06" w:rsidP="005412CA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</w:rPr>
            </w:pPr>
          </w:p>
        </w:tc>
        <w:tc>
          <w:tcPr>
            <w:tcW w:w="5739" w:type="dxa"/>
          </w:tcPr>
          <w:p w14:paraId="2E708A74" w14:textId="77777777" w:rsidR="00DF3A06" w:rsidRPr="00D93533" w:rsidRDefault="00DF3A06" w:rsidP="005412CA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highlight w:val="yellow"/>
              </w:rPr>
            </w:pPr>
            <w:r w:rsidRPr="00D93533">
              <w:rPr>
                <w:rFonts w:ascii="Corbel" w:hAnsi="Corbel"/>
                <w:smallCaps w:val="0"/>
              </w:rPr>
              <w:t>Kierunkowe efekty uczenia się</w:t>
            </w:r>
          </w:p>
        </w:tc>
        <w:tc>
          <w:tcPr>
            <w:tcW w:w="1852" w:type="dxa"/>
          </w:tcPr>
          <w:p w14:paraId="2E7C47A7" w14:textId="77777777" w:rsidR="00DF3A06" w:rsidRPr="00D93533" w:rsidRDefault="00DF3A06" w:rsidP="005412CA">
            <w:pPr>
              <w:pStyle w:val="Punktygwne"/>
              <w:spacing w:before="0" w:after="0"/>
              <w:rPr>
                <w:rFonts w:ascii="Corbel" w:hAnsi="Corbel"/>
                <w:smallCaps w:val="0"/>
              </w:rPr>
            </w:pPr>
            <w:r w:rsidRPr="00D93533">
              <w:rPr>
                <w:rFonts w:ascii="Corbel" w:hAnsi="Corbel"/>
                <w:smallCaps w:val="0"/>
              </w:rPr>
              <w:t>Odniesienie do charakterystyk pierwszego stopnia PRK</w:t>
            </w:r>
          </w:p>
        </w:tc>
      </w:tr>
      <w:tr w:rsidR="00DF3A06" w:rsidRPr="00D93533" w14:paraId="7E59D225" w14:textId="77777777" w:rsidTr="005412CA">
        <w:tc>
          <w:tcPr>
            <w:tcW w:w="1815" w:type="dxa"/>
          </w:tcPr>
          <w:p w14:paraId="4E2A6288" w14:textId="77777777" w:rsidR="00DF3A06" w:rsidRPr="00D93533" w:rsidRDefault="00DF3A06" w:rsidP="005412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D93533">
              <w:rPr>
                <w:rFonts w:ascii="Corbel" w:hAnsi="Corbel"/>
                <w:b w:val="0"/>
                <w:smallCaps w:val="0"/>
              </w:rPr>
              <w:t>EK_01</w:t>
            </w:r>
          </w:p>
        </w:tc>
        <w:tc>
          <w:tcPr>
            <w:tcW w:w="5739" w:type="dxa"/>
          </w:tcPr>
          <w:p w14:paraId="4B12CD27" w14:textId="77777777" w:rsidR="00DF3A06" w:rsidRPr="00D93533" w:rsidRDefault="00DF3A06" w:rsidP="005412C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65232B53">
              <w:rPr>
                <w:rFonts w:ascii="Corbel" w:hAnsi="Corbel"/>
                <w:b w:val="0"/>
                <w:smallCaps w:val="0"/>
              </w:rPr>
              <w:t>zna i rozumie w zaawansowanym stopniu struktury i funkcjonowanie misji dyplomatycznych i urzędów konsularnych, ich genezę, ewolucję i funkcje,</w:t>
            </w:r>
          </w:p>
        </w:tc>
        <w:tc>
          <w:tcPr>
            <w:tcW w:w="1852" w:type="dxa"/>
          </w:tcPr>
          <w:p w14:paraId="2B553187" w14:textId="1722EC49" w:rsidR="00DF3A06" w:rsidRPr="00D93533" w:rsidRDefault="00DF3A06" w:rsidP="005412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5232B53">
              <w:rPr>
                <w:rFonts w:ascii="Corbel" w:hAnsi="Corbel"/>
                <w:b w:val="0"/>
                <w:smallCaps w:val="0"/>
              </w:rPr>
              <w:t>KW_02</w:t>
            </w:r>
            <w:r>
              <w:rPr>
                <w:rFonts w:ascii="Corbel" w:hAnsi="Corbel"/>
                <w:b w:val="0"/>
                <w:smallCaps w:val="0"/>
              </w:rPr>
              <w:t xml:space="preserve">, </w:t>
            </w:r>
          </w:p>
        </w:tc>
      </w:tr>
      <w:tr w:rsidR="00DF3A06" w:rsidRPr="00D93533" w14:paraId="5EE6FAB7" w14:textId="77777777" w:rsidTr="005412CA">
        <w:tc>
          <w:tcPr>
            <w:tcW w:w="1815" w:type="dxa"/>
          </w:tcPr>
          <w:p w14:paraId="56DFC7EE" w14:textId="77777777" w:rsidR="00DF3A06" w:rsidRPr="00D93533" w:rsidRDefault="00DF3A06" w:rsidP="005412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D93533">
              <w:rPr>
                <w:rFonts w:ascii="Corbel" w:hAnsi="Corbel"/>
                <w:b w:val="0"/>
                <w:smallCaps w:val="0"/>
              </w:rPr>
              <w:t>EK_02</w:t>
            </w:r>
          </w:p>
        </w:tc>
        <w:tc>
          <w:tcPr>
            <w:tcW w:w="5739" w:type="dxa"/>
          </w:tcPr>
          <w:p w14:paraId="6205E447" w14:textId="77777777" w:rsidR="00DF3A06" w:rsidRPr="00D93533" w:rsidRDefault="00DF3A06" w:rsidP="005412C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65232B53">
              <w:rPr>
                <w:rFonts w:ascii="Corbel" w:hAnsi="Corbel"/>
                <w:b w:val="0"/>
                <w:smallCaps w:val="0"/>
              </w:rPr>
              <w:t xml:space="preserve">zna i rozumie w zaawansowanym stopniu normy i systemy prawne regulujące relacje między organami dyplomatycznymi i konsularnymi a jednostką i formułuje wnioski, </w:t>
            </w:r>
          </w:p>
        </w:tc>
        <w:tc>
          <w:tcPr>
            <w:tcW w:w="1852" w:type="dxa"/>
          </w:tcPr>
          <w:p w14:paraId="17136A70" w14:textId="1D531395" w:rsidR="00DF3A06" w:rsidRPr="00D93533" w:rsidRDefault="007F1EE1" w:rsidP="005412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ins w:id="1" w:author="Pikus Anna" w:date="2022-02-11T10:36:00Z">
              <w:r>
                <w:rPr>
                  <w:rFonts w:ascii="Corbel" w:hAnsi="Corbel"/>
                  <w:b w:val="0"/>
                  <w:smallCaps w:val="0"/>
                </w:rPr>
                <w:t>KW_03</w:t>
              </w:r>
              <w:r>
                <w:rPr>
                  <w:rFonts w:ascii="Corbel" w:hAnsi="Corbel"/>
                  <w:b w:val="0"/>
                  <w:smallCaps w:val="0"/>
                </w:rPr>
                <w:t>,</w:t>
              </w:r>
            </w:ins>
            <w:r w:rsidR="00DF3A06" w:rsidRPr="00D93533">
              <w:rPr>
                <w:rFonts w:ascii="Corbel" w:hAnsi="Corbel"/>
                <w:b w:val="0"/>
                <w:smallCaps w:val="0"/>
              </w:rPr>
              <w:t>KW_04</w:t>
            </w:r>
          </w:p>
        </w:tc>
      </w:tr>
      <w:tr w:rsidR="00DF3A06" w:rsidRPr="00D93533" w14:paraId="24860204" w14:textId="77777777" w:rsidTr="005412CA">
        <w:tc>
          <w:tcPr>
            <w:tcW w:w="1815" w:type="dxa"/>
          </w:tcPr>
          <w:p w14:paraId="5E2D28E1" w14:textId="77777777" w:rsidR="00DF3A06" w:rsidRPr="00D93533" w:rsidRDefault="00DF3A06" w:rsidP="005412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D93533">
              <w:rPr>
                <w:rFonts w:ascii="Corbel" w:hAnsi="Corbel"/>
                <w:b w:val="0"/>
                <w:smallCaps w:val="0"/>
              </w:rPr>
              <w:t>EK_03</w:t>
            </w:r>
          </w:p>
        </w:tc>
        <w:tc>
          <w:tcPr>
            <w:tcW w:w="5739" w:type="dxa"/>
          </w:tcPr>
          <w:p w14:paraId="058616E2" w14:textId="77777777" w:rsidR="00DF3A06" w:rsidRPr="00D93533" w:rsidRDefault="00DF3A06" w:rsidP="005412C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65232B53">
              <w:rPr>
                <w:rFonts w:ascii="Corbel" w:hAnsi="Corbel"/>
                <w:b w:val="0"/>
                <w:smallCaps w:val="0"/>
              </w:rPr>
              <w:t xml:space="preserve">zna i rozumie w zaawansowanym stopniu zasady funkcjonowania służby </w:t>
            </w:r>
            <w:proofErr w:type="spellStart"/>
            <w:r w:rsidRPr="65232B53">
              <w:rPr>
                <w:rFonts w:ascii="Corbel" w:hAnsi="Corbel"/>
                <w:b w:val="0"/>
                <w:smallCaps w:val="0"/>
              </w:rPr>
              <w:t>dyplomatyczno</w:t>
            </w:r>
            <w:proofErr w:type="spellEnd"/>
            <w:r w:rsidRPr="65232B53">
              <w:rPr>
                <w:rFonts w:ascii="Corbel" w:hAnsi="Corbel"/>
                <w:b w:val="0"/>
                <w:smallCaps w:val="0"/>
              </w:rPr>
              <w:t xml:space="preserve">-konsularnej oraz jej podstawy, posiada umiejętność wyjaśniania przyczyn i przebiegu procesów i zjawisk związanych ze stosunkami </w:t>
            </w:r>
            <w:proofErr w:type="spellStart"/>
            <w:r w:rsidRPr="65232B53">
              <w:rPr>
                <w:rFonts w:ascii="Corbel" w:hAnsi="Corbel"/>
                <w:b w:val="0"/>
                <w:smallCaps w:val="0"/>
              </w:rPr>
              <w:t>dyplomatyczno</w:t>
            </w:r>
            <w:proofErr w:type="spellEnd"/>
            <w:r w:rsidRPr="65232B53">
              <w:rPr>
                <w:rFonts w:ascii="Corbel" w:hAnsi="Corbel"/>
                <w:b w:val="0"/>
                <w:smallCaps w:val="0"/>
              </w:rPr>
              <w:t>-konsularnymi,</w:t>
            </w:r>
            <w:r w:rsidRPr="65232B53">
              <w:rPr>
                <w:rFonts w:ascii="Corbel" w:hAnsi="Corbel"/>
                <w:b w:val="0"/>
                <w:color w:val="000000" w:themeColor="text1"/>
              </w:rPr>
              <w:t xml:space="preserve"> </w:t>
            </w:r>
          </w:p>
        </w:tc>
        <w:tc>
          <w:tcPr>
            <w:tcW w:w="1852" w:type="dxa"/>
          </w:tcPr>
          <w:p w14:paraId="04289919" w14:textId="77777777" w:rsidR="00DF3A06" w:rsidRPr="00D93533" w:rsidRDefault="00DF3A06" w:rsidP="005412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5232B53">
              <w:rPr>
                <w:rFonts w:ascii="Corbel" w:hAnsi="Corbel"/>
                <w:b w:val="0"/>
                <w:smallCaps w:val="0"/>
              </w:rPr>
              <w:t>KW_0</w:t>
            </w:r>
            <w:r>
              <w:rPr>
                <w:rFonts w:ascii="Corbel" w:hAnsi="Corbel"/>
                <w:b w:val="0"/>
                <w:smallCaps w:val="0"/>
              </w:rPr>
              <w:t>4</w:t>
            </w:r>
          </w:p>
        </w:tc>
      </w:tr>
      <w:tr w:rsidR="00DF3A06" w:rsidRPr="00D93533" w14:paraId="15ACC224" w14:textId="77777777" w:rsidTr="005412CA">
        <w:tc>
          <w:tcPr>
            <w:tcW w:w="1815" w:type="dxa"/>
          </w:tcPr>
          <w:p w14:paraId="44081431" w14:textId="77777777" w:rsidR="00DF3A06" w:rsidRPr="00D93533" w:rsidRDefault="00DF3A06" w:rsidP="005412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D93533">
              <w:rPr>
                <w:rFonts w:ascii="Corbel" w:hAnsi="Corbel"/>
                <w:b w:val="0"/>
                <w:smallCaps w:val="0"/>
              </w:rPr>
              <w:t>EK_04</w:t>
            </w:r>
          </w:p>
        </w:tc>
        <w:tc>
          <w:tcPr>
            <w:tcW w:w="5739" w:type="dxa"/>
          </w:tcPr>
          <w:p w14:paraId="04FB733F" w14:textId="77777777" w:rsidR="00DF3A06" w:rsidRPr="00D93533" w:rsidRDefault="00DF3A06" w:rsidP="005412C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D93533">
              <w:rPr>
                <w:rFonts w:ascii="Corbel" w:hAnsi="Corbel"/>
                <w:b w:val="0"/>
                <w:smallCaps w:val="0"/>
              </w:rPr>
              <w:t xml:space="preserve">potrafi dokonać analizy genezy, przebiegu oraz skutków konkretnych zjawisk zachodzących w stosunkach </w:t>
            </w:r>
            <w:proofErr w:type="spellStart"/>
            <w:r w:rsidRPr="00D93533">
              <w:rPr>
                <w:rFonts w:ascii="Corbel" w:hAnsi="Corbel"/>
                <w:b w:val="0"/>
                <w:smallCaps w:val="0"/>
              </w:rPr>
              <w:t>dyplomatyczno</w:t>
            </w:r>
            <w:proofErr w:type="spellEnd"/>
            <w:r w:rsidRPr="00D93533">
              <w:rPr>
                <w:rFonts w:ascii="Corbel" w:hAnsi="Corbel"/>
                <w:b w:val="0"/>
                <w:smallCaps w:val="0"/>
              </w:rPr>
              <w:t>-konsularnych, a także wykorzystać posiadaną wiedzę do przewidywania do formułowania własnych opinii na ten temat, stawiać hipotezy badawcze i je weryfikować,</w:t>
            </w:r>
          </w:p>
        </w:tc>
        <w:tc>
          <w:tcPr>
            <w:tcW w:w="1852" w:type="dxa"/>
          </w:tcPr>
          <w:p w14:paraId="3D80EA64" w14:textId="77777777" w:rsidR="00DF3A06" w:rsidRPr="00D93533" w:rsidRDefault="00DF3A06" w:rsidP="005412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D93533">
              <w:rPr>
                <w:rFonts w:ascii="Corbel" w:hAnsi="Corbel"/>
                <w:b w:val="0"/>
                <w:smallCaps w:val="0"/>
              </w:rPr>
              <w:t>K_U03</w:t>
            </w:r>
          </w:p>
        </w:tc>
      </w:tr>
      <w:tr w:rsidR="00DF3A06" w:rsidRPr="00D93533" w14:paraId="6392C077" w14:textId="77777777" w:rsidTr="005412CA">
        <w:tc>
          <w:tcPr>
            <w:tcW w:w="1815" w:type="dxa"/>
          </w:tcPr>
          <w:p w14:paraId="1FA0A151" w14:textId="77777777" w:rsidR="00DF3A06" w:rsidRPr="00D93533" w:rsidRDefault="00DF3A06" w:rsidP="005412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D93533">
              <w:rPr>
                <w:rFonts w:ascii="Corbel" w:hAnsi="Corbel"/>
                <w:b w:val="0"/>
                <w:smallCaps w:val="0"/>
              </w:rPr>
              <w:t>EK_05</w:t>
            </w:r>
          </w:p>
        </w:tc>
        <w:tc>
          <w:tcPr>
            <w:tcW w:w="5739" w:type="dxa"/>
          </w:tcPr>
          <w:p w14:paraId="705969C7" w14:textId="77777777" w:rsidR="00DF3A06" w:rsidRPr="00D93533" w:rsidRDefault="00DF3A06" w:rsidP="005412C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D93533">
              <w:rPr>
                <w:rFonts w:ascii="Corbel" w:hAnsi="Corbel"/>
                <w:b w:val="0"/>
                <w:smallCaps w:val="0"/>
              </w:rPr>
              <w:t xml:space="preserve">potrafi rozpoznać i stosować prawne normy obowiązujące w zakresie stosunków </w:t>
            </w:r>
            <w:proofErr w:type="spellStart"/>
            <w:r w:rsidRPr="00D93533">
              <w:rPr>
                <w:rFonts w:ascii="Corbel" w:hAnsi="Corbel"/>
                <w:b w:val="0"/>
                <w:smallCaps w:val="0"/>
              </w:rPr>
              <w:t>dyplomatyczno</w:t>
            </w:r>
            <w:proofErr w:type="spellEnd"/>
            <w:r w:rsidRPr="00D93533">
              <w:rPr>
                <w:rFonts w:ascii="Corbel" w:hAnsi="Corbel"/>
                <w:b w:val="0"/>
                <w:smallCaps w:val="0"/>
              </w:rPr>
              <w:t xml:space="preserve">-konsularnych, </w:t>
            </w:r>
          </w:p>
        </w:tc>
        <w:tc>
          <w:tcPr>
            <w:tcW w:w="1852" w:type="dxa"/>
          </w:tcPr>
          <w:p w14:paraId="313BF0D4" w14:textId="77777777" w:rsidR="00DF3A06" w:rsidRPr="00D93533" w:rsidRDefault="00DF3A06" w:rsidP="005412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D93533">
              <w:rPr>
                <w:rFonts w:ascii="Corbel" w:hAnsi="Corbel"/>
                <w:b w:val="0"/>
                <w:smallCaps w:val="0"/>
              </w:rPr>
              <w:t>K_U07</w:t>
            </w:r>
          </w:p>
        </w:tc>
      </w:tr>
    </w:tbl>
    <w:p w14:paraId="0562CB0E" w14:textId="77777777" w:rsidR="00A60E7F" w:rsidRPr="00D93533" w:rsidRDefault="00A60E7F" w:rsidP="00B01A72">
      <w:pPr>
        <w:pStyle w:val="Akapitzlist"/>
        <w:spacing w:line="240" w:lineRule="auto"/>
        <w:ind w:left="0"/>
        <w:jc w:val="both"/>
        <w:rPr>
          <w:rFonts w:ascii="Corbel" w:hAnsi="Corbel"/>
          <w:b/>
          <w:sz w:val="24"/>
          <w:szCs w:val="24"/>
        </w:rPr>
      </w:pPr>
    </w:p>
    <w:p w14:paraId="34CE0A41" w14:textId="77777777" w:rsidR="00A60E7F" w:rsidRPr="00D93533" w:rsidRDefault="00A60E7F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44E1D115" w14:textId="77777777" w:rsidR="0085747A" w:rsidRPr="00D93533" w:rsidRDefault="00675843" w:rsidP="222ED9CE">
      <w:pPr>
        <w:pStyle w:val="Akapitzlist"/>
        <w:spacing w:line="240" w:lineRule="auto"/>
        <w:ind w:left="426"/>
        <w:jc w:val="both"/>
        <w:rPr>
          <w:rFonts w:ascii="Corbel" w:hAnsi="Corbel"/>
          <w:b/>
          <w:bCs/>
          <w:sz w:val="24"/>
          <w:szCs w:val="24"/>
        </w:rPr>
      </w:pPr>
      <w:r w:rsidRPr="222ED9CE">
        <w:rPr>
          <w:rFonts w:ascii="Corbel" w:hAnsi="Corbel"/>
          <w:b/>
          <w:bCs/>
          <w:sz w:val="24"/>
          <w:szCs w:val="24"/>
        </w:rPr>
        <w:t>3.3</w:t>
      </w:r>
      <w:r w:rsidR="001D7B54" w:rsidRPr="222ED9CE">
        <w:rPr>
          <w:rFonts w:ascii="Corbel" w:hAnsi="Corbel"/>
          <w:b/>
          <w:bCs/>
          <w:sz w:val="24"/>
          <w:szCs w:val="24"/>
        </w:rPr>
        <w:t xml:space="preserve"> </w:t>
      </w:r>
      <w:r w:rsidR="0085747A" w:rsidRPr="222ED9CE">
        <w:rPr>
          <w:rFonts w:ascii="Corbel" w:hAnsi="Corbel"/>
          <w:b/>
          <w:bCs/>
          <w:sz w:val="24"/>
          <w:szCs w:val="24"/>
        </w:rPr>
        <w:t>T</w:t>
      </w:r>
      <w:r w:rsidR="001D7B54" w:rsidRPr="222ED9CE">
        <w:rPr>
          <w:rFonts w:ascii="Corbel" w:hAnsi="Corbel"/>
          <w:b/>
          <w:bCs/>
          <w:sz w:val="24"/>
          <w:szCs w:val="24"/>
        </w:rPr>
        <w:t xml:space="preserve">reści programowe </w:t>
      </w:r>
      <w:r w:rsidR="007327BD" w:rsidRPr="222ED9CE">
        <w:rPr>
          <w:rFonts w:ascii="Corbel" w:hAnsi="Corbel"/>
          <w:sz w:val="24"/>
          <w:szCs w:val="24"/>
        </w:rPr>
        <w:t xml:space="preserve">  </w:t>
      </w:r>
    </w:p>
    <w:p w14:paraId="71969C8A" w14:textId="79C93439" w:rsidR="222ED9CE" w:rsidRDefault="222ED9CE" w:rsidP="222ED9CE">
      <w:pPr>
        <w:pStyle w:val="Akapitzlist"/>
        <w:spacing w:line="240" w:lineRule="auto"/>
        <w:ind w:left="426"/>
        <w:jc w:val="both"/>
      </w:pPr>
    </w:p>
    <w:p w14:paraId="7D0EF860" w14:textId="77777777" w:rsidR="0085747A" w:rsidRPr="00D93533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222ED9C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01A72" w:rsidRPr="00D93533" w14:paraId="587EA2A8" w14:textId="77777777" w:rsidTr="222ED9CE">
        <w:tc>
          <w:tcPr>
            <w:tcW w:w="9639" w:type="dxa"/>
          </w:tcPr>
          <w:p w14:paraId="35113026" w14:textId="77777777" w:rsidR="00B01A72" w:rsidRPr="00D93533" w:rsidRDefault="00B01A72" w:rsidP="00637EE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sz w:val="24"/>
                <w:szCs w:val="24"/>
              </w:rPr>
            </w:pPr>
            <w:r w:rsidRPr="00D93533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B01A72" w:rsidRPr="00D93533" w14:paraId="1B4CFE0B" w14:textId="77777777" w:rsidTr="222ED9CE">
        <w:tc>
          <w:tcPr>
            <w:tcW w:w="9639" w:type="dxa"/>
          </w:tcPr>
          <w:p w14:paraId="311F27B6" w14:textId="77777777" w:rsidR="00B01A72" w:rsidRPr="00D93533" w:rsidRDefault="00B01A72" w:rsidP="00637EE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3533">
              <w:rPr>
                <w:rFonts w:ascii="Corbel" w:hAnsi="Corbel"/>
                <w:sz w:val="24"/>
                <w:szCs w:val="24"/>
              </w:rPr>
              <w:t xml:space="preserve">Organy wewnętrzne i zewnętrzne państwa w stosunkach międzynarodowych </w:t>
            </w:r>
          </w:p>
        </w:tc>
      </w:tr>
      <w:tr w:rsidR="00B01A72" w:rsidRPr="00D93533" w14:paraId="12DB60E9" w14:textId="77777777" w:rsidTr="222ED9CE">
        <w:tc>
          <w:tcPr>
            <w:tcW w:w="9639" w:type="dxa"/>
          </w:tcPr>
          <w:p w14:paraId="0D005FB3" w14:textId="77777777" w:rsidR="00B01A72" w:rsidRPr="00D93533" w:rsidRDefault="00B01A72" w:rsidP="00637EE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3533">
              <w:rPr>
                <w:rFonts w:ascii="Corbel" w:hAnsi="Corbel"/>
                <w:sz w:val="24"/>
                <w:szCs w:val="24"/>
              </w:rPr>
              <w:t>Misje dyplomatyczne – pojęcie i podstaw</w:t>
            </w:r>
            <w:r w:rsidR="0080515A" w:rsidRPr="00D93533">
              <w:rPr>
                <w:rFonts w:ascii="Corbel" w:hAnsi="Corbel"/>
                <w:sz w:val="24"/>
                <w:szCs w:val="24"/>
              </w:rPr>
              <w:t>owa terminologia</w:t>
            </w:r>
            <w:r w:rsidRPr="00D93533">
              <w:rPr>
                <w:rFonts w:ascii="Corbel" w:hAnsi="Corbel"/>
                <w:sz w:val="24"/>
                <w:szCs w:val="24"/>
              </w:rPr>
              <w:t xml:space="preserve">                            </w:t>
            </w:r>
          </w:p>
        </w:tc>
      </w:tr>
      <w:tr w:rsidR="00B01A72" w:rsidRPr="00D93533" w14:paraId="4A5FAC8A" w14:textId="77777777" w:rsidTr="222ED9CE">
        <w:tc>
          <w:tcPr>
            <w:tcW w:w="9639" w:type="dxa"/>
          </w:tcPr>
          <w:p w14:paraId="3BDABC78" w14:textId="77777777" w:rsidR="00B01A72" w:rsidRPr="00D93533" w:rsidRDefault="00B01A72" w:rsidP="00637EE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3533">
              <w:rPr>
                <w:rFonts w:ascii="Corbel" w:hAnsi="Corbel"/>
                <w:sz w:val="24"/>
                <w:szCs w:val="24"/>
              </w:rPr>
              <w:t xml:space="preserve">Tworzenie misji dyplomatycznych                                                                   </w:t>
            </w:r>
          </w:p>
        </w:tc>
      </w:tr>
      <w:tr w:rsidR="00B01A72" w:rsidRPr="00D93533" w14:paraId="0A49600B" w14:textId="77777777" w:rsidTr="222ED9CE">
        <w:tc>
          <w:tcPr>
            <w:tcW w:w="9639" w:type="dxa"/>
          </w:tcPr>
          <w:p w14:paraId="109683F1" w14:textId="77777777" w:rsidR="00B01A72" w:rsidRPr="00D93533" w:rsidRDefault="00B01A72" w:rsidP="00637EE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3533">
              <w:rPr>
                <w:rFonts w:ascii="Corbel" w:hAnsi="Corbel"/>
                <w:sz w:val="24"/>
                <w:szCs w:val="24"/>
              </w:rPr>
              <w:t>Członkowie misji d</w:t>
            </w:r>
            <w:r w:rsidR="0080515A" w:rsidRPr="00D93533">
              <w:rPr>
                <w:rFonts w:ascii="Corbel" w:hAnsi="Corbel"/>
                <w:sz w:val="24"/>
                <w:szCs w:val="24"/>
              </w:rPr>
              <w:t xml:space="preserve">yplomatycznych                       </w:t>
            </w:r>
            <w:r w:rsidRPr="00D93533">
              <w:rPr>
                <w:rFonts w:ascii="Corbel" w:hAnsi="Corbel"/>
                <w:sz w:val="24"/>
                <w:szCs w:val="24"/>
              </w:rPr>
              <w:t xml:space="preserve">                                                                </w:t>
            </w:r>
          </w:p>
        </w:tc>
      </w:tr>
      <w:tr w:rsidR="00B01A72" w:rsidRPr="00D93533" w14:paraId="5EAD1854" w14:textId="77777777" w:rsidTr="222ED9CE">
        <w:tc>
          <w:tcPr>
            <w:tcW w:w="9639" w:type="dxa"/>
          </w:tcPr>
          <w:p w14:paraId="589DA3B9" w14:textId="77777777" w:rsidR="00B01A72" w:rsidRPr="00D93533" w:rsidRDefault="00B01A72" w:rsidP="00637EE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3533">
              <w:rPr>
                <w:rFonts w:ascii="Corbel" w:hAnsi="Corbel"/>
                <w:sz w:val="24"/>
                <w:szCs w:val="24"/>
              </w:rPr>
              <w:t xml:space="preserve">Funkcje misji dyplomatycznych                                                                                             </w:t>
            </w:r>
          </w:p>
        </w:tc>
      </w:tr>
      <w:tr w:rsidR="00B01A72" w:rsidRPr="00D93533" w14:paraId="6019B144" w14:textId="77777777" w:rsidTr="222ED9CE">
        <w:tc>
          <w:tcPr>
            <w:tcW w:w="9639" w:type="dxa"/>
          </w:tcPr>
          <w:p w14:paraId="4B4F588D" w14:textId="77777777" w:rsidR="00B01A72" w:rsidRPr="00D93533" w:rsidRDefault="00B01A72" w:rsidP="00637EE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3533">
              <w:rPr>
                <w:rFonts w:ascii="Corbel" w:hAnsi="Corbel"/>
                <w:sz w:val="24"/>
                <w:szCs w:val="24"/>
              </w:rPr>
              <w:t xml:space="preserve">Przywileje i immunitety dyplomatyczne                                                                                </w:t>
            </w:r>
          </w:p>
        </w:tc>
      </w:tr>
      <w:tr w:rsidR="00B01A72" w:rsidRPr="00D93533" w14:paraId="713EC44A" w14:textId="77777777" w:rsidTr="222ED9CE">
        <w:tc>
          <w:tcPr>
            <w:tcW w:w="9639" w:type="dxa"/>
          </w:tcPr>
          <w:p w14:paraId="6347421F" w14:textId="77777777" w:rsidR="00B01A72" w:rsidRPr="00D93533" w:rsidRDefault="0080515A" w:rsidP="00637EE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3533">
              <w:rPr>
                <w:rFonts w:ascii="Corbel" w:hAnsi="Corbel"/>
                <w:sz w:val="24"/>
                <w:szCs w:val="24"/>
              </w:rPr>
              <w:t xml:space="preserve">Pozostałe zewnętrzne organy państwa                                          </w:t>
            </w:r>
            <w:r w:rsidR="00B01A72" w:rsidRPr="00D93533">
              <w:rPr>
                <w:rFonts w:ascii="Corbel" w:hAnsi="Corbel"/>
                <w:sz w:val="24"/>
                <w:szCs w:val="24"/>
              </w:rPr>
              <w:t xml:space="preserve">                                 </w:t>
            </w:r>
            <w:r w:rsidRPr="00D93533">
              <w:rPr>
                <w:rFonts w:ascii="Corbel" w:hAnsi="Corbel"/>
                <w:sz w:val="24"/>
                <w:szCs w:val="24"/>
              </w:rPr>
              <w:t xml:space="preserve">        </w:t>
            </w:r>
          </w:p>
        </w:tc>
      </w:tr>
      <w:tr w:rsidR="00B01A72" w:rsidRPr="00D93533" w14:paraId="6C1D8E78" w14:textId="77777777" w:rsidTr="222ED9CE">
        <w:tc>
          <w:tcPr>
            <w:tcW w:w="9639" w:type="dxa"/>
          </w:tcPr>
          <w:p w14:paraId="5818B8F6" w14:textId="77777777" w:rsidR="00B01A72" w:rsidRPr="00D93533" w:rsidRDefault="0080515A" w:rsidP="00637EE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3533">
              <w:rPr>
                <w:rFonts w:ascii="Corbel" w:hAnsi="Corbel"/>
                <w:sz w:val="24"/>
                <w:szCs w:val="24"/>
              </w:rPr>
              <w:t xml:space="preserve">Pojęcie i źródła prawa konsularnego           </w:t>
            </w:r>
            <w:r w:rsidR="00B01A72" w:rsidRPr="00D93533">
              <w:rPr>
                <w:rFonts w:ascii="Corbel" w:hAnsi="Corbel"/>
                <w:sz w:val="24"/>
                <w:szCs w:val="24"/>
              </w:rPr>
              <w:t xml:space="preserve">                                                                         </w:t>
            </w:r>
            <w:r w:rsidR="000A2BC0" w:rsidRPr="00D93533">
              <w:rPr>
                <w:rFonts w:ascii="Corbel" w:hAnsi="Corbel"/>
                <w:sz w:val="24"/>
                <w:szCs w:val="24"/>
              </w:rPr>
              <w:t xml:space="preserve"> </w:t>
            </w:r>
            <w:r w:rsidR="00B01A72" w:rsidRPr="00D93533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B01A72" w:rsidRPr="00D93533" w14:paraId="1226DB89" w14:textId="77777777" w:rsidTr="222ED9CE">
        <w:tc>
          <w:tcPr>
            <w:tcW w:w="9639" w:type="dxa"/>
          </w:tcPr>
          <w:p w14:paraId="1E942521" w14:textId="77777777" w:rsidR="00B01A72" w:rsidRPr="00D93533" w:rsidRDefault="00B01A72" w:rsidP="00637EE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3533">
              <w:rPr>
                <w:rFonts w:ascii="Corbel" w:hAnsi="Corbel"/>
                <w:sz w:val="24"/>
                <w:szCs w:val="24"/>
              </w:rPr>
              <w:t>Urząd konsular</w:t>
            </w:r>
            <w:r w:rsidR="0080515A" w:rsidRPr="00D93533">
              <w:rPr>
                <w:rFonts w:ascii="Corbel" w:hAnsi="Corbel"/>
                <w:sz w:val="24"/>
                <w:szCs w:val="24"/>
              </w:rPr>
              <w:t xml:space="preserve">ny – pojęcie i podstawowa terminologia               </w:t>
            </w:r>
            <w:r w:rsidRPr="00D93533">
              <w:rPr>
                <w:rFonts w:ascii="Corbel" w:hAnsi="Corbel"/>
                <w:sz w:val="24"/>
                <w:szCs w:val="24"/>
              </w:rPr>
              <w:t xml:space="preserve">                                        </w:t>
            </w:r>
            <w:r w:rsidR="000A2BC0" w:rsidRPr="00D93533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B01A72" w:rsidRPr="00D93533" w14:paraId="4EAAB3C1" w14:textId="77777777" w:rsidTr="222ED9CE">
        <w:tc>
          <w:tcPr>
            <w:tcW w:w="9639" w:type="dxa"/>
          </w:tcPr>
          <w:p w14:paraId="7061DD60" w14:textId="77777777" w:rsidR="00B01A72" w:rsidRPr="00D93533" w:rsidRDefault="00B01A72" w:rsidP="00637EE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3533">
              <w:rPr>
                <w:rFonts w:ascii="Corbel" w:hAnsi="Corbel"/>
                <w:sz w:val="24"/>
                <w:szCs w:val="24"/>
              </w:rPr>
              <w:t xml:space="preserve">Konsulaty honorowe                                                                                                              </w:t>
            </w:r>
            <w:r w:rsidR="000A2BC0" w:rsidRPr="00D93533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B01A72" w:rsidRPr="00D93533" w14:paraId="76055645" w14:textId="77777777" w:rsidTr="222ED9CE">
        <w:tc>
          <w:tcPr>
            <w:tcW w:w="9639" w:type="dxa"/>
          </w:tcPr>
          <w:p w14:paraId="2A33DD2B" w14:textId="77777777" w:rsidR="00B01A72" w:rsidRPr="00D93533" w:rsidRDefault="00B01A72" w:rsidP="00637EE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3533">
              <w:rPr>
                <w:rFonts w:ascii="Corbel" w:hAnsi="Corbel"/>
                <w:sz w:val="24"/>
                <w:szCs w:val="24"/>
              </w:rPr>
              <w:t xml:space="preserve">Funkcje misji konsularnych                                                                                                   </w:t>
            </w:r>
            <w:r w:rsidR="000A2BC0" w:rsidRPr="00D93533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B01A72" w:rsidRPr="00D93533" w14:paraId="0B4B1C74" w14:textId="77777777" w:rsidTr="222ED9CE">
        <w:tc>
          <w:tcPr>
            <w:tcW w:w="9639" w:type="dxa"/>
          </w:tcPr>
          <w:p w14:paraId="7381DCF8" w14:textId="77777777" w:rsidR="00B01A72" w:rsidRPr="00D93533" w:rsidRDefault="00B01A72" w:rsidP="00637EE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3533">
              <w:rPr>
                <w:rFonts w:ascii="Corbel" w:hAnsi="Corbel"/>
                <w:sz w:val="24"/>
                <w:szCs w:val="24"/>
              </w:rPr>
              <w:t xml:space="preserve">Przywileje i immunitety konsularne                                                                                     </w:t>
            </w:r>
            <w:r w:rsidR="000A2BC0" w:rsidRPr="00D9353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D93533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B01A72" w:rsidRPr="00D93533" w14:paraId="385188B2" w14:textId="77777777" w:rsidTr="222ED9CE">
        <w:tc>
          <w:tcPr>
            <w:tcW w:w="9639" w:type="dxa"/>
          </w:tcPr>
          <w:p w14:paraId="195954B3" w14:textId="77777777" w:rsidR="00B01A72" w:rsidRPr="00D93533" w:rsidRDefault="00B01A72" w:rsidP="00637EE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3533">
              <w:rPr>
                <w:rFonts w:ascii="Corbel" w:hAnsi="Corbel"/>
                <w:sz w:val="24"/>
                <w:szCs w:val="24"/>
              </w:rPr>
              <w:t xml:space="preserve">Placówki dyplomatyczne a urzędy konsularne                                                                     </w:t>
            </w:r>
            <w:r w:rsidR="000A2BC0" w:rsidRPr="00D9353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D93533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2946DB82" w14:textId="77777777" w:rsidR="0085747A" w:rsidRPr="00D93533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D93533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D93533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D93533">
        <w:rPr>
          <w:rFonts w:ascii="Corbel" w:hAnsi="Corbel"/>
          <w:sz w:val="24"/>
          <w:szCs w:val="24"/>
        </w:rPr>
        <w:t xml:space="preserve">, </w:t>
      </w:r>
      <w:r w:rsidRPr="00D93533">
        <w:rPr>
          <w:rFonts w:ascii="Corbel" w:hAnsi="Corbel"/>
          <w:sz w:val="24"/>
          <w:szCs w:val="24"/>
        </w:rPr>
        <w:t xml:space="preserve">zajęć praktycznych </w:t>
      </w:r>
    </w:p>
    <w:p w14:paraId="5997CC1D" w14:textId="2283852C" w:rsidR="006B3204" w:rsidRPr="00D93533" w:rsidRDefault="34784B55" w:rsidP="222ED9CE">
      <w:pPr>
        <w:pStyle w:val="Akapitzlist"/>
        <w:spacing w:line="240" w:lineRule="auto"/>
        <w:ind w:left="0"/>
        <w:jc w:val="both"/>
        <w:rPr>
          <w:rFonts w:ascii="Corbel" w:hAnsi="Corbel"/>
          <w:sz w:val="24"/>
          <w:szCs w:val="24"/>
        </w:rPr>
      </w:pPr>
      <w:r w:rsidRPr="222ED9CE">
        <w:rPr>
          <w:rFonts w:ascii="Corbel" w:hAnsi="Corbel"/>
          <w:sz w:val="24"/>
          <w:szCs w:val="24"/>
        </w:rPr>
        <w:t>Nie dotyczy.</w:t>
      </w:r>
    </w:p>
    <w:p w14:paraId="6B699379" w14:textId="77777777" w:rsidR="0085747A" w:rsidRPr="00D93533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D93533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D93533">
        <w:rPr>
          <w:rFonts w:ascii="Corbel" w:hAnsi="Corbel"/>
          <w:smallCaps w:val="0"/>
          <w:szCs w:val="24"/>
        </w:rPr>
        <w:t>3.4 Metody dydaktyczne</w:t>
      </w:r>
      <w:r w:rsidRPr="00D93533">
        <w:rPr>
          <w:rFonts w:ascii="Corbel" w:hAnsi="Corbel"/>
          <w:b w:val="0"/>
          <w:smallCaps w:val="0"/>
          <w:szCs w:val="24"/>
        </w:rPr>
        <w:t xml:space="preserve"> </w:t>
      </w:r>
    </w:p>
    <w:p w14:paraId="3FE9F23F" w14:textId="77777777" w:rsidR="000A2BC0" w:rsidRPr="00D93533" w:rsidRDefault="000A2BC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56AF877E" w14:textId="77777777" w:rsidR="000A2BC0" w:rsidRPr="00D93533" w:rsidRDefault="000A2BC0" w:rsidP="000A2BC0">
      <w:pPr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  <w:r w:rsidRPr="00D93533">
        <w:rPr>
          <w:rFonts w:ascii="Corbel" w:eastAsia="Cambria" w:hAnsi="Corbel"/>
          <w:sz w:val="24"/>
          <w:szCs w:val="24"/>
        </w:rPr>
        <w:t>Wykład z prezentacją multimedialną, metody kształcenia na odległość</w:t>
      </w:r>
    </w:p>
    <w:p w14:paraId="29D6B04F" w14:textId="77777777" w:rsidR="000A2BC0" w:rsidRPr="00D93533" w:rsidRDefault="000A2BC0" w:rsidP="000A2BC0">
      <w:pPr>
        <w:spacing w:after="0" w:line="240" w:lineRule="auto"/>
        <w:jc w:val="both"/>
        <w:rPr>
          <w:rFonts w:ascii="Corbel" w:hAnsi="Corbel"/>
          <w:b/>
          <w:smallCaps/>
          <w:szCs w:val="24"/>
        </w:rPr>
      </w:pPr>
      <w:r w:rsidRPr="00D93533">
        <w:rPr>
          <w:rFonts w:ascii="Corbel" w:hAnsi="Corbel"/>
          <w:b/>
          <w:smallCaps/>
          <w:szCs w:val="24"/>
        </w:rPr>
        <w:t xml:space="preserve"> </w:t>
      </w:r>
    </w:p>
    <w:p w14:paraId="1F72F646" w14:textId="77777777" w:rsidR="0085747A" w:rsidRPr="00D9353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78A5AC" w14:textId="77777777" w:rsidR="0085747A" w:rsidRPr="00D93533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D93533">
        <w:rPr>
          <w:rFonts w:ascii="Corbel" w:hAnsi="Corbel"/>
          <w:smallCaps w:val="0"/>
          <w:szCs w:val="24"/>
        </w:rPr>
        <w:t xml:space="preserve">4. </w:t>
      </w:r>
      <w:r w:rsidR="0085747A" w:rsidRPr="00D93533">
        <w:rPr>
          <w:rFonts w:ascii="Corbel" w:hAnsi="Corbel"/>
          <w:smallCaps w:val="0"/>
          <w:szCs w:val="24"/>
        </w:rPr>
        <w:t>METODY I KRYTERIA OCENY</w:t>
      </w:r>
      <w:r w:rsidR="009F4610" w:rsidRPr="00D93533">
        <w:rPr>
          <w:rFonts w:ascii="Corbel" w:hAnsi="Corbel"/>
          <w:smallCaps w:val="0"/>
          <w:szCs w:val="24"/>
        </w:rPr>
        <w:t xml:space="preserve"> </w:t>
      </w:r>
    </w:p>
    <w:p w14:paraId="08CE6F91" w14:textId="77777777" w:rsidR="00923D7D" w:rsidRPr="00D93533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D93533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93533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D93533">
        <w:rPr>
          <w:rFonts w:ascii="Corbel" w:hAnsi="Corbel"/>
          <w:smallCaps w:val="0"/>
          <w:szCs w:val="24"/>
        </w:rPr>
        <w:t>uczenia się</w:t>
      </w:r>
    </w:p>
    <w:p w14:paraId="61CDCEAD" w14:textId="77777777" w:rsidR="0085747A" w:rsidRPr="00D9353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8"/>
        <w:gridCol w:w="4947"/>
        <w:gridCol w:w="2209"/>
      </w:tblGrid>
      <w:tr w:rsidR="000A2BC0" w:rsidRPr="00D93533" w14:paraId="67E0E783" w14:textId="77777777" w:rsidTr="222ED9CE">
        <w:tc>
          <w:tcPr>
            <w:tcW w:w="1984" w:type="dxa"/>
          </w:tcPr>
          <w:p w14:paraId="59C1A4F7" w14:textId="77777777" w:rsidR="000A2BC0" w:rsidRPr="00D93533" w:rsidRDefault="000A2BC0" w:rsidP="00637E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D93533">
              <w:rPr>
                <w:rFonts w:ascii="Corbel" w:hAnsi="Corbel"/>
                <w:b w:val="0"/>
                <w:smallCaps w:val="0"/>
              </w:rPr>
              <w:t>Symbol efektu</w:t>
            </w:r>
          </w:p>
          <w:p w14:paraId="6BB9E253" w14:textId="77777777" w:rsidR="000A2BC0" w:rsidRPr="00D93533" w:rsidRDefault="000A2BC0" w:rsidP="00637EEC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</w:rPr>
            </w:pPr>
          </w:p>
        </w:tc>
        <w:tc>
          <w:tcPr>
            <w:tcW w:w="5103" w:type="dxa"/>
          </w:tcPr>
          <w:p w14:paraId="47962157" w14:textId="77777777" w:rsidR="000A2BC0" w:rsidRPr="00D93533" w:rsidRDefault="000A2BC0" w:rsidP="00637E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0D93533">
              <w:rPr>
                <w:rFonts w:ascii="Corbel" w:hAnsi="Corbel"/>
                <w:b w:val="0"/>
                <w:smallCaps w:val="0"/>
                <w:color w:val="000000"/>
              </w:rPr>
              <w:t>Metody oceny efektów uczenia się</w:t>
            </w:r>
          </w:p>
          <w:p w14:paraId="48CEE6E5" w14:textId="1535E9F8" w:rsidR="000A2BC0" w:rsidRPr="00D93533" w:rsidRDefault="000A2BC0" w:rsidP="222ED9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22ED9CE">
              <w:rPr>
                <w:rFonts w:ascii="Corbel" w:hAnsi="Corbel"/>
                <w:b w:val="0"/>
                <w:smallCaps w:val="0"/>
                <w:color w:val="000000" w:themeColor="text1"/>
              </w:rPr>
              <w:t>(np.: kolokwium, egzamin ustny, egzamin pisemny, projekt, sprawozdanie, obserwacja w trakcie zajęć)</w:t>
            </w:r>
          </w:p>
        </w:tc>
        <w:tc>
          <w:tcPr>
            <w:tcW w:w="2233" w:type="dxa"/>
          </w:tcPr>
          <w:p w14:paraId="7160EF13" w14:textId="036B8C17" w:rsidR="000A2BC0" w:rsidRPr="00D93533" w:rsidRDefault="000A2BC0" w:rsidP="222ED9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22ED9CE">
              <w:rPr>
                <w:rFonts w:ascii="Corbel" w:hAnsi="Corbel"/>
                <w:b w:val="0"/>
                <w:smallCaps w:val="0"/>
              </w:rPr>
              <w:t xml:space="preserve">Forma zajęć dydaktycznych </w:t>
            </w:r>
          </w:p>
          <w:p w14:paraId="52F61AD3" w14:textId="794B8A47" w:rsidR="000A2BC0" w:rsidRPr="00D93533" w:rsidRDefault="000A2BC0" w:rsidP="222ED9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22ED9CE">
              <w:rPr>
                <w:rFonts w:ascii="Corbel" w:hAnsi="Corbel"/>
                <w:b w:val="0"/>
                <w:smallCaps w:val="0"/>
              </w:rPr>
              <w:t xml:space="preserve">(w, </w:t>
            </w:r>
            <w:proofErr w:type="spellStart"/>
            <w:r w:rsidRPr="222ED9CE">
              <w:rPr>
                <w:rFonts w:ascii="Corbel" w:hAnsi="Corbel"/>
                <w:b w:val="0"/>
                <w:smallCaps w:val="0"/>
              </w:rPr>
              <w:t>ćw</w:t>
            </w:r>
            <w:proofErr w:type="spellEnd"/>
            <w:r w:rsidRPr="222ED9CE">
              <w:rPr>
                <w:rFonts w:ascii="Corbel" w:hAnsi="Corbel"/>
                <w:b w:val="0"/>
                <w:smallCaps w:val="0"/>
              </w:rPr>
              <w:t>, …)</w:t>
            </w:r>
          </w:p>
        </w:tc>
      </w:tr>
      <w:tr w:rsidR="000A2BC0" w:rsidRPr="00D93533" w14:paraId="02288F84" w14:textId="77777777" w:rsidTr="222ED9CE">
        <w:tc>
          <w:tcPr>
            <w:tcW w:w="1984" w:type="dxa"/>
          </w:tcPr>
          <w:p w14:paraId="4EEBB90D" w14:textId="77777777" w:rsidR="000A2BC0" w:rsidRPr="00D93533" w:rsidRDefault="00A048D1" w:rsidP="00637EEC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D93533">
              <w:rPr>
                <w:rFonts w:ascii="Corbel" w:hAnsi="Corbel"/>
                <w:b w:val="0"/>
                <w:smallCaps w:val="0"/>
              </w:rPr>
              <w:t>EK_01</w:t>
            </w:r>
          </w:p>
        </w:tc>
        <w:tc>
          <w:tcPr>
            <w:tcW w:w="5103" w:type="dxa"/>
          </w:tcPr>
          <w:p w14:paraId="5C5CF913" w14:textId="77777777" w:rsidR="000A2BC0" w:rsidRPr="00D93533" w:rsidRDefault="000A2BC0" w:rsidP="00637EEC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D93533">
              <w:rPr>
                <w:rFonts w:ascii="Corbel" w:hAnsi="Corbel"/>
                <w:b w:val="0"/>
              </w:rPr>
              <w:t>Egzamin pisemny</w:t>
            </w:r>
          </w:p>
        </w:tc>
        <w:tc>
          <w:tcPr>
            <w:tcW w:w="2233" w:type="dxa"/>
          </w:tcPr>
          <w:p w14:paraId="7F659B18" w14:textId="77777777" w:rsidR="000A2BC0" w:rsidRPr="00D93533" w:rsidRDefault="000A2BC0" w:rsidP="00637EEC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D93533">
              <w:rPr>
                <w:rFonts w:ascii="Corbel" w:hAnsi="Corbel"/>
                <w:b w:val="0"/>
              </w:rPr>
              <w:t>W</w:t>
            </w:r>
          </w:p>
        </w:tc>
      </w:tr>
      <w:tr w:rsidR="00A048D1" w:rsidRPr="00D93533" w14:paraId="076B2A08" w14:textId="77777777" w:rsidTr="222ED9CE">
        <w:tc>
          <w:tcPr>
            <w:tcW w:w="1984" w:type="dxa"/>
          </w:tcPr>
          <w:p w14:paraId="69FEFE27" w14:textId="77777777" w:rsidR="00A048D1" w:rsidRPr="00D93533" w:rsidRDefault="00A048D1" w:rsidP="00A048D1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D93533">
              <w:rPr>
                <w:rFonts w:ascii="Corbel" w:hAnsi="Corbel"/>
                <w:b w:val="0"/>
                <w:smallCaps w:val="0"/>
              </w:rPr>
              <w:t>EK_02</w:t>
            </w:r>
          </w:p>
        </w:tc>
        <w:tc>
          <w:tcPr>
            <w:tcW w:w="5103" w:type="dxa"/>
          </w:tcPr>
          <w:p w14:paraId="30FE133B" w14:textId="77777777" w:rsidR="00A048D1" w:rsidRPr="00D93533" w:rsidRDefault="00A048D1" w:rsidP="00A048D1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D93533">
              <w:rPr>
                <w:rFonts w:ascii="Corbel" w:hAnsi="Corbel"/>
                <w:b w:val="0"/>
              </w:rPr>
              <w:t>Egzamin pisemny</w:t>
            </w:r>
          </w:p>
        </w:tc>
        <w:tc>
          <w:tcPr>
            <w:tcW w:w="2233" w:type="dxa"/>
          </w:tcPr>
          <w:p w14:paraId="3A615B66" w14:textId="77777777" w:rsidR="00A048D1" w:rsidRPr="00D93533" w:rsidRDefault="00A048D1" w:rsidP="00A048D1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D93533">
              <w:rPr>
                <w:rFonts w:ascii="Corbel" w:hAnsi="Corbel"/>
                <w:b w:val="0"/>
              </w:rPr>
              <w:t>W</w:t>
            </w:r>
          </w:p>
        </w:tc>
      </w:tr>
      <w:tr w:rsidR="00A048D1" w:rsidRPr="00D93533" w14:paraId="3F5D7537" w14:textId="77777777" w:rsidTr="222ED9CE">
        <w:tc>
          <w:tcPr>
            <w:tcW w:w="1984" w:type="dxa"/>
          </w:tcPr>
          <w:p w14:paraId="002D746F" w14:textId="77777777" w:rsidR="00A048D1" w:rsidRPr="00D93533" w:rsidRDefault="00A048D1" w:rsidP="00A048D1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D93533">
              <w:rPr>
                <w:rFonts w:ascii="Corbel" w:hAnsi="Corbel"/>
                <w:b w:val="0"/>
                <w:smallCaps w:val="0"/>
              </w:rPr>
              <w:t>EK_03</w:t>
            </w:r>
          </w:p>
        </w:tc>
        <w:tc>
          <w:tcPr>
            <w:tcW w:w="5103" w:type="dxa"/>
          </w:tcPr>
          <w:p w14:paraId="6A861AFA" w14:textId="77777777" w:rsidR="00A048D1" w:rsidRPr="00D93533" w:rsidRDefault="00A048D1" w:rsidP="00A048D1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D93533">
              <w:rPr>
                <w:rFonts w:ascii="Corbel" w:hAnsi="Corbel"/>
                <w:b w:val="0"/>
              </w:rPr>
              <w:t>Egzamin pisemny</w:t>
            </w:r>
          </w:p>
        </w:tc>
        <w:tc>
          <w:tcPr>
            <w:tcW w:w="2233" w:type="dxa"/>
          </w:tcPr>
          <w:p w14:paraId="1170B1EE" w14:textId="77777777" w:rsidR="00A048D1" w:rsidRPr="00D93533" w:rsidRDefault="00A048D1" w:rsidP="00A048D1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D93533">
              <w:rPr>
                <w:rFonts w:ascii="Corbel" w:hAnsi="Corbel"/>
                <w:b w:val="0"/>
              </w:rPr>
              <w:t>W</w:t>
            </w:r>
          </w:p>
        </w:tc>
      </w:tr>
      <w:tr w:rsidR="00A048D1" w:rsidRPr="00D93533" w14:paraId="7AD11DF6" w14:textId="77777777" w:rsidTr="222ED9CE">
        <w:tc>
          <w:tcPr>
            <w:tcW w:w="1984" w:type="dxa"/>
          </w:tcPr>
          <w:p w14:paraId="5990E71B" w14:textId="77777777" w:rsidR="00A048D1" w:rsidRPr="00D93533" w:rsidRDefault="00A048D1" w:rsidP="00A048D1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D93533">
              <w:rPr>
                <w:rFonts w:ascii="Corbel" w:hAnsi="Corbel"/>
                <w:b w:val="0"/>
                <w:smallCaps w:val="0"/>
              </w:rPr>
              <w:t>EK_04</w:t>
            </w:r>
          </w:p>
        </w:tc>
        <w:tc>
          <w:tcPr>
            <w:tcW w:w="5103" w:type="dxa"/>
          </w:tcPr>
          <w:p w14:paraId="46C8A245" w14:textId="77777777" w:rsidR="00A048D1" w:rsidRPr="00D93533" w:rsidRDefault="00A048D1" w:rsidP="00A048D1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D93533">
              <w:rPr>
                <w:rFonts w:ascii="Corbel" w:hAnsi="Corbel"/>
                <w:b w:val="0"/>
              </w:rPr>
              <w:t>Egzamin pisemny</w:t>
            </w:r>
          </w:p>
        </w:tc>
        <w:tc>
          <w:tcPr>
            <w:tcW w:w="2233" w:type="dxa"/>
          </w:tcPr>
          <w:p w14:paraId="6CECF598" w14:textId="77777777" w:rsidR="00A048D1" w:rsidRPr="00D93533" w:rsidRDefault="00A048D1" w:rsidP="00A048D1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D93533">
              <w:rPr>
                <w:rFonts w:ascii="Corbel" w:hAnsi="Corbel"/>
                <w:b w:val="0"/>
              </w:rPr>
              <w:t>W</w:t>
            </w:r>
          </w:p>
        </w:tc>
      </w:tr>
      <w:tr w:rsidR="00A048D1" w:rsidRPr="00D93533" w14:paraId="1FF29494" w14:textId="77777777" w:rsidTr="222ED9CE">
        <w:tc>
          <w:tcPr>
            <w:tcW w:w="1984" w:type="dxa"/>
          </w:tcPr>
          <w:p w14:paraId="4A2F1096" w14:textId="77777777" w:rsidR="00A048D1" w:rsidRPr="00D93533" w:rsidRDefault="00A048D1" w:rsidP="00A048D1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D93533">
              <w:rPr>
                <w:rFonts w:ascii="Corbel" w:hAnsi="Corbel"/>
                <w:b w:val="0"/>
                <w:smallCaps w:val="0"/>
              </w:rPr>
              <w:t>EK_05</w:t>
            </w:r>
          </w:p>
        </w:tc>
        <w:tc>
          <w:tcPr>
            <w:tcW w:w="5103" w:type="dxa"/>
          </w:tcPr>
          <w:p w14:paraId="2CA20E05" w14:textId="77777777" w:rsidR="00A048D1" w:rsidRPr="00D93533" w:rsidRDefault="00A048D1" w:rsidP="00A048D1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D93533">
              <w:rPr>
                <w:rFonts w:ascii="Corbel" w:hAnsi="Corbel"/>
                <w:b w:val="0"/>
              </w:rPr>
              <w:t>Egzamin pisemny</w:t>
            </w:r>
          </w:p>
        </w:tc>
        <w:tc>
          <w:tcPr>
            <w:tcW w:w="2233" w:type="dxa"/>
          </w:tcPr>
          <w:p w14:paraId="7171ECD6" w14:textId="77777777" w:rsidR="00A048D1" w:rsidRPr="00D93533" w:rsidRDefault="00A048D1" w:rsidP="00A048D1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D93533">
              <w:rPr>
                <w:rFonts w:ascii="Corbel" w:hAnsi="Corbel"/>
                <w:b w:val="0"/>
              </w:rPr>
              <w:t>W</w:t>
            </w:r>
          </w:p>
        </w:tc>
      </w:tr>
    </w:tbl>
    <w:p w14:paraId="23DE523C" w14:textId="77777777" w:rsidR="00923D7D" w:rsidRPr="00D93533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FF0000"/>
          <w:szCs w:val="24"/>
        </w:rPr>
      </w:pPr>
    </w:p>
    <w:p w14:paraId="07547A01" w14:textId="77777777" w:rsidR="004B4D6E" w:rsidRPr="00D93533" w:rsidRDefault="004B4D6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D93533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93533">
        <w:rPr>
          <w:rFonts w:ascii="Corbel" w:hAnsi="Corbel"/>
          <w:smallCaps w:val="0"/>
          <w:szCs w:val="24"/>
        </w:rPr>
        <w:t xml:space="preserve">4.2 </w:t>
      </w:r>
      <w:r w:rsidR="0085747A" w:rsidRPr="00D93533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D93533">
        <w:rPr>
          <w:rFonts w:ascii="Corbel" w:hAnsi="Corbel"/>
          <w:smallCaps w:val="0"/>
          <w:szCs w:val="24"/>
        </w:rPr>
        <w:t xml:space="preserve"> </w:t>
      </w:r>
    </w:p>
    <w:p w14:paraId="5043CB0F" w14:textId="77777777" w:rsidR="00923D7D" w:rsidRPr="00D93533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93533" w14:paraId="42A75696" w14:textId="77777777" w:rsidTr="00923D7D">
        <w:tc>
          <w:tcPr>
            <w:tcW w:w="9670" w:type="dxa"/>
          </w:tcPr>
          <w:p w14:paraId="7155A4E7" w14:textId="77777777" w:rsidR="000824AB" w:rsidRPr="00D93533" w:rsidRDefault="00637EEC" w:rsidP="000824A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D93533">
              <w:rPr>
                <w:rFonts w:ascii="Corbel" w:hAnsi="Corbel"/>
                <w:smallCaps w:val="0"/>
              </w:rPr>
              <w:t>Wykład</w:t>
            </w:r>
            <w:r w:rsidR="000824AB" w:rsidRPr="00D93533">
              <w:rPr>
                <w:rFonts w:ascii="Corbel" w:hAnsi="Corbel"/>
                <w:b w:val="0"/>
                <w:smallCaps w:val="0"/>
              </w:rPr>
              <w:t xml:space="preserve"> – s</w:t>
            </w:r>
            <w:r w:rsidRPr="00D93533">
              <w:rPr>
                <w:rFonts w:ascii="Corbel" w:hAnsi="Corbel"/>
                <w:b w:val="0"/>
                <w:smallCaps w:val="0"/>
              </w:rPr>
              <w:t>tudent podchodzący do egzaminu</w:t>
            </w:r>
            <w:r w:rsidR="000824AB" w:rsidRPr="00D93533">
              <w:rPr>
                <w:rFonts w:ascii="Corbel" w:hAnsi="Corbel"/>
                <w:b w:val="0"/>
                <w:smallCaps w:val="0"/>
              </w:rPr>
              <w:t xml:space="preserve"> wypełnia test wielokrotnego wyboru. Test składa się z 20 pytań. Skala ocen z uwzględnieniem punktacji: </w:t>
            </w:r>
            <w:proofErr w:type="spellStart"/>
            <w:r w:rsidR="000824AB" w:rsidRPr="00D93533">
              <w:rPr>
                <w:rFonts w:ascii="Corbel" w:hAnsi="Corbel"/>
                <w:b w:val="0"/>
                <w:smallCaps w:val="0"/>
              </w:rPr>
              <w:t>bdb</w:t>
            </w:r>
            <w:proofErr w:type="spellEnd"/>
            <w:r w:rsidR="000824AB" w:rsidRPr="00D93533">
              <w:rPr>
                <w:rFonts w:ascii="Corbel" w:hAnsi="Corbel"/>
                <w:b w:val="0"/>
                <w:smallCaps w:val="0"/>
              </w:rPr>
              <w:t xml:space="preserve"> – 20-19 pkt, plus </w:t>
            </w:r>
            <w:proofErr w:type="spellStart"/>
            <w:r w:rsidR="000824AB" w:rsidRPr="00D93533">
              <w:rPr>
                <w:rFonts w:ascii="Corbel" w:hAnsi="Corbel"/>
                <w:b w:val="0"/>
                <w:smallCaps w:val="0"/>
              </w:rPr>
              <w:t>db</w:t>
            </w:r>
            <w:proofErr w:type="spellEnd"/>
            <w:r w:rsidR="000824AB" w:rsidRPr="00D93533">
              <w:rPr>
                <w:rFonts w:ascii="Corbel" w:hAnsi="Corbel"/>
                <w:b w:val="0"/>
                <w:smallCaps w:val="0"/>
              </w:rPr>
              <w:t xml:space="preserve"> – 18-17 pkt, </w:t>
            </w:r>
            <w:proofErr w:type="spellStart"/>
            <w:r w:rsidR="000824AB" w:rsidRPr="00D93533">
              <w:rPr>
                <w:rFonts w:ascii="Corbel" w:hAnsi="Corbel"/>
                <w:b w:val="0"/>
                <w:smallCaps w:val="0"/>
              </w:rPr>
              <w:t>db</w:t>
            </w:r>
            <w:proofErr w:type="spellEnd"/>
            <w:r w:rsidR="000824AB" w:rsidRPr="00D93533">
              <w:rPr>
                <w:rFonts w:ascii="Corbel" w:hAnsi="Corbel"/>
                <w:b w:val="0"/>
                <w:smallCaps w:val="0"/>
              </w:rPr>
              <w:t xml:space="preserve"> </w:t>
            </w:r>
            <w:r w:rsidR="000824AB" w:rsidRPr="00D93533">
              <w:rPr>
                <w:rFonts w:ascii="Corbel" w:hAnsi="Corbel"/>
                <w:b w:val="0"/>
                <w:smallCaps w:val="0"/>
              </w:rPr>
              <w:lastRenderedPageBreak/>
              <w:t xml:space="preserve">– 16-15 pkt, plus </w:t>
            </w:r>
            <w:proofErr w:type="spellStart"/>
            <w:r w:rsidR="000824AB" w:rsidRPr="00D93533">
              <w:rPr>
                <w:rFonts w:ascii="Corbel" w:hAnsi="Corbel"/>
                <w:b w:val="0"/>
                <w:smallCaps w:val="0"/>
              </w:rPr>
              <w:t>dst</w:t>
            </w:r>
            <w:proofErr w:type="spellEnd"/>
            <w:r w:rsidR="000824AB" w:rsidRPr="00D93533">
              <w:rPr>
                <w:rFonts w:ascii="Corbel" w:hAnsi="Corbel"/>
                <w:b w:val="0"/>
                <w:smallCaps w:val="0"/>
              </w:rPr>
              <w:t xml:space="preserve"> – 14-13 pkt, </w:t>
            </w:r>
            <w:proofErr w:type="spellStart"/>
            <w:r w:rsidR="000824AB" w:rsidRPr="00D93533">
              <w:rPr>
                <w:rFonts w:ascii="Corbel" w:hAnsi="Corbel"/>
                <w:b w:val="0"/>
                <w:smallCaps w:val="0"/>
              </w:rPr>
              <w:t>dst</w:t>
            </w:r>
            <w:proofErr w:type="spellEnd"/>
            <w:r w:rsidR="000824AB" w:rsidRPr="00D93533">
              <w:rPr>
                <w:rFonts w:ascii="Corbel" w:hAnsi="Corbel"/>
                <w:b w:val="0"/>
                <w:smallCaps w:val="0"/>
              </w:rPr>
              <w:t xml:space="preserve"> – 12-11 pkt, poniżej 11 pkt – </w:t>
            </w:r>
            <w:proofErr w:type="spellStart"/>
            <w:r w:rsidR="000824AB" w:rsidRPr="00D93533">
              <w:rPr>
                <w:rFonts w:ascii="Corbel" w:hAnsi="Corbel"/>
                <w:b w:val="0"/>
                <w:smallCaps w:val="0"/>
              </w:rPr>
              <w:t>ndst</w:t>
            </w:r>
            <w:proofErr w:type="spellEnd"/>
            <w:r w:rsidRPr="00D93533">
              <w:rPr>
                <w:rFonts w:ascii="Corbel" w:hAnsi="Corbel"/>
                <w:b w:val="0"/>
                <w:smallCaps w:val="0"/>
              </w:rPr>
              <w:t>. Przewidywany termin egzaminu</w:t>
            </w:r>
            <w:r w:rsidR="000824AB" w:rsidRPr="00D93533">
              <w:rPr>
                <w:rFonts w:ascii="Corbel" w:hAnsi="Corbel"/>
                <w:b w:val="0"/>
                <w:smallCaps w:val="0"/>
              </w:rPr>
              <w:t xml:space="preserve"> – począte</w:t>
            </w:r>
            <w:r w:rsidRPr="00D93533">
              <w:rPr>
                <w:rFonts w:ascii="Corbel" w:hAnsi="Corbel"/>
                <w:b w:val="0"/>
                <w:smallCaps w:val="0"/>
              </w:rPr>
              <w:t>k sesji. Czas trwania egzaminu</w:t>
            </w:r>
            <w:r w:rsidR="000824AB" w:rsidRPr="00D93533">
              <w:rPr>
                <w:rFonts w:ascii="Corbel" w:hAnsi="Corbel"/>
                <w:b w:val="0"/>
                <w:smallCaps w:val="0"/>
              </w:rPr>
              <w:t xml:space="preserve"> 20 min.</w:t>
            </w:r>
          </w:p>
          <w:p w14:paraId="07459315" w14:textId="77777777" w:rsidR="0085747A" w:rsidRPr="00D93533" w:rsidRDefault="0085747A" w:rsidP="00637E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537F28F" w14:textId="77777777" w:rsidR="0085747A" w:rsidRPr="00D9353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D93533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D93533">
        <w:rPr>
          <w:rFonts w:ascii="Corbel" w:hAnsi="Corbel"/>
          <w:b/>
          <w:sz w:val="24"/>
          <w:szCs w:val="24"/>
        </w:rPr>
        <w:t xml:space="preserve">5. </w:t>
      </w:r>
      <w:r w:rsidR="00C61DC5" w:rsidRPr="00D93533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DFB9E20" w14:textId="77777777" w:rsidR="0085747A" w:rsidRPr="00D9353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D93533" w14:paraId="63D9DE79" w14:textId="77777777" w:rsidTr="222ED9CE">
        <w:tc>
          <w:tcPr>
            <w:tcW w:w="4962" w:type="dxa"/>
            <w:vAlign w:val="center"/>
          </w:tcPr>
          <w:p w14:paraId="4C452BB7" w14:textId="77777777" w:rsidR="0085747A" w:rsidRPr="00D93533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93533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D93533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D93533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D93533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93533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D93533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D93533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D93533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D93533" w14:paraId="54A1B068" w14:textId="77777777" w:rsidTr="222ED9CE">
        <w:tc>
          <w:tcPr>
            <w:tcW w:w="4962" w:type="dxa"/>
          </w:tcPr>
          <w:p w14:paraId="765A5D29" w14:textId="2F545C9A" w:rsidR="0085747A" w:rsidRPr="00D93533" w:rsidRDefault="00C61DC5" w:rsidP="00C4660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222ED9CE">
              <w:rPr>
                <w:rFonts w:ascii="Corbel" w:hAnsi="Corbel"/>
                <w:sz w:val="24"/>
                <w:szCs w:val="24"/>
              </w:rPr>
              <w:t>G</w:t>
            </w:r>
            <w:r w:rsidR="0085747A" w:rsidRPr="222ED9C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222ED9C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222ED9CE">
              <w:rPr>
                <w:rFonts w:ascii="Corbel" w:hAnsi="Corbel"/>
                <w:sz w:val="24"/>
                <w:szCs w:val="24"/>
              </w:rPr>
              <w:t xml:space="preserve"> w</w:t>
            </w:r>
            <w:r w:rsidRPr="222ED9CE">
              <w:rPr>
                <w:rFonts w:ascii="Corbel" w:hAnsi="Corbel"/>
                <w:sz w:val="24"/>
                <w:szCs w:val="24"/>
              </w:rPr>
              <w:t>ynikające</w:t>
            </w:r>
            <w:r w:rsidR="70E3FCAD" w:rsidRPr="222ED9CE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222ED9CE">
              <w:rPr>
                <w:rFonts w:ascii="Corbel" w:hAnsi="Corbel"/>
                <w:sz w:val="24"/>
                <w:szCs w:val="24"/>
              </w:rPr>
              <w:t>z</w:t>
            </w:r>
            <w:r w:rsidR="41EC47DD" w:rsidRPr="222ED9CE">
              <w:rPr>
                <w:rFonts w:ascii="Corbel" w:hAnsi="Corbel"/>
                <w:sz w:val="24"/>
                <w:szCs w:val="24"/>
              </w:rPr>
              <w:t xml:space="preserve"> </w:t>
            </w:r>
            <w:r w:rsidR="70E3FCAD" w:rsidRPr="222ED9CE">
              <w:rPr>
                <w:rFonts w:ascii="Corbel" w:hAnsi="Corbel"/>
                <w:sz w:val="24"/>
                <w:szCs w:val="24"/>
              </w:rPr>
              <w:t>harmonogramu</w:t>
            </w:r>
            <w:r w:rsidR="0085747A" w:rsidRPr="222ED9CE">
              <w:rPr>
                <w:rFonts w:ascii="Corbel" w:hAnsi="Corbel"/>
                <w:sz w:val="24"/>
                <w:szCs w:val="24"/>
              </w:rPr>
              <w:t xml:space="preserve"> </w:t>
            </w:r>
            <w:r w:rsidRPr="222ED9C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0DA3216" w14:textId="77777777" w:rsidR="0085747A" w:rsidRPr="00D93533" w:rsidRDefault="00A048D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3533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D93533" w14:paraId="3D78DB96" w14:textId="77777777" w:rsidTr="222ED9CE">
        <w:tc>
          <w:tcPr>
            <w:tcW w:w="4962" w:type="dxa"/>
          </w:tcPr>
          <w:p w14:paraId="61BA0769" w14:textId="77777777" w:rsidR="00C61DC5" w:rsidRPr="00D93533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3533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49ABEFC1" w14:textId="77777777" w:rsidR="00C61DC5" w:rsidRPr="00D93533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3533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941E47" w14:textId="77777777" w:rsidR="00C61DC5" w:rsidRPr="00D93533" w:rsidRDefault="00D9353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D93533" w14:paraId="5AB7F672" w14:textId="77777777" w:rsidTr="222ED9CE">
        <w:tc>
          <w:tcPr>
            <w:tcW w:w="4962" w:type="dxa"/>
          </w:tcPr>
          <w:p w14:paraId="7660431A" w14:textId="77777777" w:rsidR="0071620A" w:rsidRPr="00D93533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3533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D93533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3533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04A35C2" w14:textId="77777777" w:rsidR="00C61DC5" w:rsidRPr="00D93533" w:rsidRDefault="00A048D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3533">
              <w:rPr>
                <w:rFonts w:ascii="Corbel" w:hAnsi="Corbel"/>
                <w:sz w:val="24"/>
                <w:szCs w:val="24"/>
              </w:rPr>
              <w:t>4</w:t>
            </w:r>
            <w:r w:rsidR="00D93533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D93533" w14:paraId="2B55E3E1" w14:textId="77777777" w:rsidTr="222ED9CE">
        <w:tc>
          <w:tcPr>
            <w:tcW w:w="4962" w:type="dxa"/>
          </w:tcPr>
          <w:p w14:paraId="3D4B2727" w14:textId="77777777" w:rsidR="0085747A" w:rsidRPr="00D93533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3533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8A771A2" w14:textId="77777777" w:rsidR="0085747A" w:rsidRPr="00D93533" w:rsidRDefault="00A048D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3533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D93533" w14:paraId="42922784" w14:textId="77777777" w:rsidTr="222ED9CE">
        <w:tc>
          <w:tcPr>
            <w:tcW w:w="4962" w:type="dxa"/>
          </w:tcPr>
          <w:p w14:paraId="5FD1C35E" w14:textId="77777777" w:rsidR="0085747A" w:rsidRPr="00D93533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D93533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B778152" w14:textId="77777777" w:rsidR="0085747A" w:rsidRPr="00D93533" w:rsidRDefault="00A048D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3533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0DF9E56" w14:textId="77777777" w:rsidR="0085747A" w:rsidRPr="00D93533" w:rsidRDefault="0085747A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color w:val="FF0000"/>
          <w:szCs w:val="24"/>
        </w:rPr>
      </w:pPr>
    </w:p>
    <w:p w14:paraId="44E871BC" w14:textId="77777777" w:rsidR="003E1941" w:rsidRPr="00D93533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E3DD5A" w14:textId="3FA4F5BA" w:rsidR="0085747A" w:rsidRPr="00D93533" w:rsidRDefault="0071620A" w:rsidP="222ED9CE">
      <w:pPr>
        <w:pStyle w:val="Punktygwne"/>
        <w:spacing w:before="0" w:after="0"/>
        <w:rPr>
          <w:rFonts w:ascii="Corbel" w:hAnsi="Corbel"/>
          <w:smallCaps w:val="0"/>
        </w:rPr>
      </w:pPr>
      <w:r w:rsidRPr="222ED9CE">
        <w:rPr>
          <w:rFonts w:ascii="Corbel" w:hAnsi="Corbel"/>
          <w:smallCaps w:val="0"/>
        </w:rPr>
        <w:t xml:space="preserve">6. </w:t>
      </w:r>
      <w:r w:rsidR="0085747A" w:rsidRPr="222ED9CE">
        <w:rPr>
          <w:rFonts w:ascii="Corbel" w:hAnsi="Corbel"/>
          <w:smallCaps w:val="0"/>
        </w:rPr>
        <w:t>PRAKTYKI ZAWODOWE W RAMACH PRZEDMIOTU</w:t>
      </w:r>
    </w:p>
    <w:p w14:paraId="144A5D23" w14:textId="77777777" w:rsidR="0085747A" w:rsidRPr="00D93533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D93533" w14:paraId="146D6691" w14:textId="77777777" w:rsidTr="222ED9CE">
        <w:trPr>
          <w:trHeight w:val="397"/>
        </w:trPr>
        <w:tc>
          <w:tcPr>
            <w:tcW w:w="3544" w:type="dxa"/>
          </w:tcPr>
          <w:p w14:paraId="55E98D25" w14:textId="77777777" w:rsidR="0085747A" w:rsidRPr="00D9353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3533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38610EB" w14:textId="2EFC1ABD" w:rsidR="0085747A" w:rsidRPr="00D93533" w:rsidRDefault="54BEA210" w:rsidP="222ED9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222ED9CE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D93533" w14:paraId="05EFD703" w14:textId="77777777" w:rsidTr="222ED9CE">
        <w:trPr>
          <w:trHeight w:val="397"/>
        </w:trPr>
        <w:tc>
          <w:tcPr>
            <w:tcW w:w="3544" w:type="dxa"/>
          </w:tcPr>
          <w:p w14:paraId="7C3ADC5D" w14:textId="77777777" w:rsidR="0085747A" w:rsidRPr="00D9353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3533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37805D2" w14:textId="3836BAEF" w:rsidR="0085747A" w:rsidRPr="00D93533" w:rsidRDefault="7B3B95AB" w:rsidP="222ED9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22ED9CE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463F29E8" w14:textId="77777777" w:rsidR="003E1941" w:rsidRPr="00D93533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D93533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93533">
        <w:rPr>
          <w:rFonts w:ascii="Corbel" w:hAnsi="Corbel"/>
          <w:smallCaps w:val="0"/>
          <w:szCs w:val="24"/>
        </w:rPr>
        <w:t xml:space="preserve">7. </w:t>
      </w:r>
      <w:r w:rsidR="0085747A" w:rsidRPr="00D93533">
        <w:rPr>
          <w:rFonts w:ascii="Corbel" w:hAnsi="Corbel"/>
          <w:smallCaps w:val="0"/>
          <w:szCs w:val="24"/>
        </w:rPr>
        <w:t>LITERATURA</w:t>
      </w:r>
      <w:r w:rsidRPr="00D93533">
        <w:rPr>
          <w:rFonts w:ascii="Corbel" w:hAnsi="Corbel"/>
          <w:smallCaps w:val="0"/>
          <w:szCs w:val="24"/>
        </w:rPr>
        <w:t xml:space="preserve"> </w:t>
      </w:r>
    </w:p>
    <w:p w14:paraId="3B7B4B86" w14:textId="77777777" w:rsidR="00675843" w:rsidRPr="00D93533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D93533" w14:paraId="57058259" w14:textId="77777777" w:rsidTr="02201A87">
        <w:trPr>
          <w:trHeight w:val="397"/>
        </w:trPr>
        <w:tc>
          <w:tcPr>
            <w:tcW w:w="7513" w:type="dxa"/>
          </w:tcPr>
          <w:p w14:paraId="729C9695" w14:textId="77777777" w:rsidR="000824AB" w:rsidRPr="00D93533" w:rsidRDefault="00D07D02" w:rsidP="02201A87">
            <w:pPr>
              <w:pStyle w:val="Punktygwne"/>
              <w:spacing w:before="0" w:after="0"/>
              <w:rPr>
                <w:rFonts w:ascii="Corbel" w:hAnsi="Corbel"/>
                <w:smallCaps w:val="0"/>
              </w:rPr>
            </w:pPr>
            <w:r w:rsidRPr="02201A87">
              <w:rPr>
                <w:rFonts w:ascii="Corbel" w:hAnsi="Corbel"/>
                <w:smallCaps w:val="0"/>
              </w:rPr>
              <w:t>Literatura podstawowa</w:t>
            </w:r>
            <w:r w:rsidR="000824AB" w:rsidRPr="02201A87">
              <w:rPr>
                <w:rFonts w:ascii="Corbel" w:hAnsi="Corbel"/>
                <w:smallCaps w:val="0"/>
              </w:rPr>
              <w:t>:</w:t>
            </w:r>
          </w:p>
          <w:p w14:paraId="4DBC7BE0" w14:textId="54275EB0" w:rsidR="02201A87" w:rsidRDefault="02201A87" w:rsidP="02201A8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2B593D44" w14:textId="77777777" w:rsidR="000F2E5C" w:rsidRPr="00D93533" w:rsidRDefault="000F2E5C" w:rsidP="000F2E5C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bCs/>
                <w:color w:val="000000"/>
                <w:sz w:val="24"/>
                <w:szCs w:val="24"/>
              </w:rPr>
            </w:pPr>
            <w:r w:rsidRPr="00D93533">
              <w:rPr>
                <w:rFonts w:ascii="Corbel" w:eastAsia="Cambria" w:hAnsi="Corbel"/>
                <w:bCs/>
                <w:color w:val="000000"/>
                <w:sz w:val="24"/>
                <w:szCs w:val="24"/>
              </w:rPr>
              <w:t xml:space="preserve">J. </w:t>
            </w:r>
            <w:proofErr w:type="spellStart"/>
            <w:r w:rsidRPr="00D93533">
              <w:rPr>
                <w:rFonts w:ascii="Corbel" w:eastAsia="Cambria" w:hAnsi="Corbel"/>
                <w:bCs/>
                <w:color w:val="000000"/>
                <w:sz w:val="24"/>
                <w:szCs w:val="24"/>
              </w:rPr>
              <w:t>Sutor</w:t>
            </w:r>
            <w:proofErr w:type="spellEnd"/>
            <w:r w:rsidRPr="00D93533">
              <w:rPr>
                <w:rFonts w:ascii="Corbel" w:eastAsia="Cambria" w:hAnsi="Corbel"/>
                <w:bCs/>
                <w:color w:val="000000"/>
                <w:sz w:val="24"/>
                <w:szCs w:val="24"/>
              </w:rPr>
              <w:t xml:space="preserve">, </w:t>
            </w:r>
            <w:r w:rsidRPr="00D93533">
              <w:rPr>
                <w:rFonts w:ascii="Corbel" w:eastAsia="Cambria" w:hAnsi="Corbel"/>
                <w:bCs/>
                <w:i/>
                <w:color w:val="000000"/>
                <w:sz w:val="24"/>
                <w:szCs w:val="24"/>
              </w:rPr>
              <w:t xml:space="preserve">Prawo dyplomatyczne i konsularne, </w:t>
            </w:r>
            <w:r w:rsidR="00723E86" w:rsidRPr="00D93533">
              <w:rPr>
                <w:rFonts w:ascii="Corbel" w:eastAsia="Cambria" w:hAnsi="Corbel"/>
                <w:bCs/>
                <w:color w:val="000000"/>
                <w:sz w:val="24"/>
                <w:szCs w:val="24"/>
              </w:rPr>
              <w:t>Warszawa 2019</w:t>
            </w:r>
            <w:r w:rsidRPr="00D93533">
              <w:rPr>
                <w:rFonts w:ascii="Corbel" w:eastAsia="Cambria" w:hAnsi="Corbel"/>
                <w:bCs/>
                <w:color w:val="000000"/>
                <w:sz w:val="24"/>
                <w:szCs w:val="24"/>
              </w:rPr>
              <w:t>;</w:t>
            </w:r>
          </w:p>
          <w:p w14:paraId="7326B76B" w14:textId="4A7106CF" w:rsidR="000F2E5C" w:rsidRPr="00D93533" w:rsidRDefault="000F2E5C" w:rsidP="000F2E5C">
            <w:pPr>
              <w:snapToGri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2201A87">
              <w:rPr>
                <w:rFonts w:ascii="Corbel" w:eastAsia="Cambria" w:hAnsi="Corbel"/>
                <w:sz w:val="24"/>
                <w:szCs w:val="24"/>
              </w:rPr>
              <w:t xml:space="preserve">W. S. Staszewski, </w:t>
            </w:r>
            <w:r w:rsidRPr="02201A87">
              <w:rPr>
                <w:rFonts w:ascii="Corbel" w:eastAsia="Cambria" w:hAnsi="Corbel"/>
                <w:i/>
                <w:iCs/>
                <w:sz w:val="24"/>
                <w:szCs w:val="24"/>
              </w:rPr>
              <w:t>Konsul honorowy w prawie międzynarodowym i</w:t>
            </w:r>
            <w:r w:rsidR="1A47F91A" w:rsidRPr="02201A87">
              <w:rPr>
                <w:rFonts w:ascii="Corbel" w:eastAsia="Cambria" w:hAnsi="Corbel"/>
                <w:i/>
                <w:iCs/>
                <w:sz w:val="24"/>
                <w:szCs w:val="24"/>
              </w:rPr>
              <w:t xml:space="preserve"> </w:t>
            </w:r>
            <w:r w:rsidRPr="02201A87">
              <w:rPr>
                <w:rFonts w:ascii="Corbel" w:eastAsia="Cambria" w:hAnsi="Corbel"/>
                <w:i/>
                <w:iCs/>
                <w:sz w:val="24"/>
                <w:szCs w:val="24"/>
              </w:rPr>
              <w:t>w</w:t>
            </w:r>
            <w:r w:rsidR="793EA347" w:rsidRPr="02201A87">
              <w:rPr>
                <w:rFonts w:ascii="Corbel" w:eastAsia="Cambria" w:hAnsi="Corbel"/>
                <w:i/>
                <w:iCs/>
                <w:sz w:val="24"/>
                <w:szCs w:val="24"/>
              </w:rPr>
              <w:t xml:space="preserve"> </w:t>
            </w:r>
            <w:r w:rsidRPr="02201A87">
              <w:rPr>
                <w:rFonts w:ascii="Corbel" w:eastAsia="Cambria" w:hAnsi="Corbel"/>
                <w:i/>
                <w:iCs/>
                <w:sz w:val="24"/>
                <w:szCs w:val="24"/>
              </w:rPr>
              <w:t>praktyce polskiej,</w:t>
            </w:r>
            <w:r w:rsidRPr="02201A87">
              <w:rPr>
                <w:rFonts w:ascii="Corbel" w:eastAsia="Cambria" w:hAnsi="Corbel"/>
                <w:sz w:val="24"/>
                <w:szCs w:val="24"/>
              </w:rPr>
              <w:t xml:space="preserve"> Lublin 2015;</w:t>
            </w:r>
          </w:p>
          <w:p w14:paraId="04343FB8" w14:textId="77777777" w:rsidR="000F2E5C" w:rsidRPr="00D93533" w:rsidRDefault="000F2E5C" w:rsidP="000F2E5C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bCs/>
                <w:color w:val="000000"/>
                <w:sz w:val="24"/>
                <w:szCs w:val="24"/>
              </w:rPr>
            </w:pPr>
            <w:r w:rsidRPr="00D93533">
              <w:rPr>
                <w:rFonts w:ascii="Corbel" w:eastAsia="Cambria" w:hAnsi="Corbel"/>
                <w:bCs/>
                <w:color w:val="000000"/>
                <w:sz w:val="24"/>
                <w:szCs w:val="24"/>
              </w:rPr>
              <w:t xml:space="preserve">P. Czubik, W. Burek (red.), </w:t>
            </w:r>
            <w:r w:rsidRPr="00D93533">
              <w:rPr>
                <w:rFonts w:ascii="Corbel" w:eastAsia="Cambria" w:hAnsi="Corbel"/>
                <w:bCs/>
                <w:i/>
                <w:color w:val="000000"/>
                <w:sz w:val="24"/>
                <w:szCs w:val="24"/>
              </w:rPr>
              <w:t xml:space="preserve">Wybrane zagadnienia współczesnego prawa konsularnego, </w:t>
            </w:r>
            <w:r w:rsidRPr="00D93533">
              <w:rPr>
                <w:rFonts w:ascii="Corbel" w:eastAsia="Cambria" w:hAnsi="Corbel"/>
                <w:bCs/>
                <w:color w:val="000000"/>
                <w:sz w:val="24"/>
                <w:szCs w:val="24"/>
              </w:rPr>
              <w:t>Kraków 2014;</w:t>
            </w:r>
          </w:p>
          <w:p w14:paraId="1DEDBE51" w14:textId="77777777" w:rsidR="000F2E5C" w:rsidRPr="00D93533" w:rsidRDefault="000F2E5C" w:rsidP="000F2E5C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bCs/>
                <w:sz w:val="24"/>
                <w:szCs w:val="24"/>
              </w:rPr>
            </w:pPr>
            <w:r w:rsidRPr="00D93533">
              <w:rPr>
                <w:rFonts w:ascii="Corbel" w:eastAsia="Cambria" w:hAnsi="Corbel"/>
                <w:bCs/>
                <w:sz w:val="24"/>
                <w:szCs w:val="24"/>
              </w:rPr>
              <w:t xml:space="preserve">P. Czubik, </w:t>
            </w:r>
            <w:r w:rsidRPr="00D93533">
              <w:rPr>
                <w:rFonts w:ascii="Corbel" w:eastAsia="Cambria" w:hAnsi="Corbel"/>
                <w:bCs/>
                <w:i/>
                <w:sz w:val="24"/>
                <w:szCs w:val="24"/>
              </w:rPr>
              <w:t xml:space="preserve">Prawo dostępu do konsula, </w:t>
            </w:r>
            <w:r w:rsidRPr="00D93533">
              <w:rPr>
                <w:rFonts w:ascii="Corbel" w:eastAsia="Cambria" w:hAnsi="Corbel"/>
                <w:bCs/>
                <w:sz w:val="24"/>
                <w:szCs w:val="24"/>
              </w:rPr>
              <w:t>Kraków 2011;</w:t>
            </w:r>
          </w:p>
          <w:p w14:paraId="10CAD9F9" w14:textId="77777777" w:rsidR="000F2E5C" w:rsidRPr="00D93533" w:rsidRDefault="000F2E5C" w:rsidP="000F2E5C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bCs/>
                <w:color w:val="000000"/>
                <w:sz w:val="24"/>
                <w:szCs w:val="24"/>
              </w:rPr>
            </w:pPr>
            <w:r w:rsidRPr="00D93533">
              <w:rPr>
                <w:rFonts w:ascii="Corbel" w:eastAsia="Cambria" w:hAnsi="Corbel"/>
                <w:bCs/>
                <w:color w:val="000000"/>
                <w:sz w:val="24"/>
                <w:szCs w:val="24"/>
              </w:rPr>
              <w:t xml:space="preserve">S. Sawicki, </w:t>
            </w:r>
            <w:r w:rsidRPr="00D93533">
              <w:rPr>
                <w:rFonts w:ascii="Corbel" w:eastAsia="Cambria" w:hAnsi="Corbel"/>
                <w:bCs/>
                <w:i/>
                <w:color w:val="000000"/>
                <w:sz w:val="24"/>
                <w:szCs w:val="24"/>
              </w:rPr>
              <w:t xml:space="preserve">Prawo konsularne. Studium prawnomiędzynarodowe, </w:t>
            </w:r>
            <w:r w:rsidRPr="00D93533">
              <w:rPr>
                <w:rFonts w:ascii="Corbel" w:eastAsia="Cambria" w:hAnsi="Corbel"/>
                <w:bCs/>
                <w:color w:val="000000"/>
                <w:sz w:val="24"/>
                <w:szCs w:val="24"/>
              </w:rPr>
              <w:t>Warszawa 2003;</w:t>
            </w:r>
          </w:p>
          <w:p w14:paraId="2E6AA56F" w14:textId="77777777" w:rsidR="000F2E5C" w:rsidRPr="00D93533" w:rsidRDefault="000F2E5C" w:rsidP="000F2E5C">
            <w:pPr>
              <w:snapToGri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3533">
              <w:rPr>
                <w:rFonts w:ascii="Corbel" w:eastAsia="Cambria" w:hAnsi="Corbel"/>
                <w:bCs/>
                <w:color w:val="000000"/>
                <w:sz w:val="24"/>
                <w:szCs w:val="24"/>
              </w:rPr>
              <w:t xml:space="preserve">S. Sawicki, </w:t>
            </w:r>
            <w:r w:rsidRPr="00D93533">
              <w:rPr>
                <w:rFonts w:ascii="Corbel" w:eastAsia="Cambria" w:hAnsi="Corbel"/>
                <w:bCs/>
                <w:i/>
                <w:color w:val="000000"/>
                <w:sz w:val="24"/>
                <w:szCs w:val="24"/>
              </w:rPr>
              <w:t xml:space="preserve">Przywileje i immunitety konsularne, </w:t>
            </w:r>
            <w:r w:rsidRPr="00D93533">
              <w:rPr>
                <w:rFonts w:ascii="Corbel" w:eastAsia="Cambria" w:hAnsi="Corbel"/>
                <w:bCs/>
                <w:color w:val="000000"/>
                <w:sz w:val="24"/>
                <w:szCs w:val="24"/>
              </w:rPr>
              <w:t>Wrocław 1989;</w:t>
            </w:r>
          </w:p>
          <w:p w14:paraId="22268959" w14:textId="77777777" w:rsidR="0085747A" w:rsidRPr="00D93533" w:rsidRDefault="000F2E5C" w:rsidP="000F2E5C">
            <w:pPr>
              <w:snapToGri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3533">
              <w:rPr>
                <w:rFonts w:ascii="Corbel" w:eastAsia="Cambria" w:hAnsi="Corbel"/>
                <w:bCs/>
                <w:color w:val="000000"/>
                <w:sz w:val="24"/>
                <w:szCs w:val="24"/>
              </w:rPr>
              <w:t xml:space="preserve">K. Libera, </w:t>
            </w:r>
            <w:r w:rsidRPr="00D93533">
              <w:rPr>
                <w:rFonts w:ascii="Corbel" w:eastAsia="Cambria" w:hAnsi="Corbel"/>
                <w:bCs/>
                <w:i/>
                <w:color w:val="000000"/>
                <w:sz w:val="24"/>
                <w:szCs w:val="24"/>
              </w:rPr>
              <w:t xml:space="preserve">Zasady międzynarodowego prawa konsularnego, </w:t>
            </w:r>
            <w:r w:rsidRPr="00D93533">
              <w:rPr>
                <w:rFonts w:ascii="Corbel" w:eastAsia="Cambria" w:hAnsi="Corbel"/>
                <w:bCs/>
                <w:color w:val="000000"/>
                <w:sz w:val="24"/>
                <w:szCs w:val="24"/>
              </w:rPr>
              <w:t>Warszawa 1960.</w:t>
            </w:r>
          </w:p>
        </w:tc>
      </w:tr>
      <w:tr w:rsidR="0085747A" w:rsidRPr="00D93533" w14:paraId="7A52E9ED" w14:textId="77777777" w:rsidTr="02201A87">
        <w:trPr>
          <w:trHeight w:val="397"/>
        </w:trPr>
        <w:tc>
          <w:tcPr>
            <w:tcW w:w="7513" w:type="dxa"/>
          </w:tcPr>
          <w:p w14:paraId="1616B1D9" w14:textId="77777777" w:rsidR="00AF7D6A" w:rsidRPr="00D93533" w:rsidRDefault="0085747A" w:rsidP="02201A87">
            <w:pPr>
              <w:pStyle w:val="Punktygwne"/>
              <w:spacing w:before="0" w:after="0"/>
              <w:rPr>
                <w:rFonts w:ascii="Corbel" w:hAnsi="Corbel"/>
                <w:smallCaps w:val="0"/>
              </w:rPr>
            </w:pPr>
            <w:r w:rsidRPr="02201A87">
              <w:rPr>
                <w:rFonts w:ascii="Corbel" w:hAnsi="Corbel"/>
                <w:smallCaps w:val="0"/>
              </w:rPr>
              <w:t xml:space="preserve">Literatura uzupełniająca: </w:t>
            </w:r>
          </w:p>
          <w:p w14:paraId="37CF53E0" w14:textId="0967280E" w:rsidR="02201A87" w:rsidRDefault="02201A87" w:rsidP="02201A8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4DAEBC99" w14:textId="77777777" w:rsidR="00AF7D6A" w:rsidRPr="00D93533" w:rsidRDefault="00AF7D6A" w:rsidP="00AF7D6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93533">
              <w:rPr>
                <w:rFonts w:ascii="Corbel" w:hAnsi="Corbel"/>
                <w:b w:val="0"/>
                <w:smallCaps w:val="0"/>
                <w:szCs w:val="24"/>
              </w:rPr>
              <w:t xml:space="preserve">W. Burek, P. Czubik (red.), </w:t>
            </w:r>
            <w:r w:rsidRPr="00D93533">
              <w:rPr>
                <w:rFonts w:ascii="Corbel" w:hAnsi="Corbel"/>
                <w:b w:val="0"/>
                <w:i/>
                <w:smallCaps w:val="0"/>
                <w:szCs w:val="24"/>
              </w:rPr>
              <w:t>Polskie prawo konsularne w okresie zmian</w:t>
            </w:r>
            <w:r w:rsidRPr="00D93533">
              <w:rPr>
                <w:rFonts w:ascii="Corbel" w:hAnsi="Corbel"/>
                <w:b w:val="0"/>
                <w:smallCaps w:val="0"/>
                <w:szCs w:val="24"/>
              </w:rPr>
              <w:t>, Warszawa 2015;</w:t>
            </w:r>
          </w:p>
          <w:p w14:paraId="5EBCCD3F" w14:textId="77777777" w:rsidR="00AF7D6A" w:rsidRPr="00D93533" w:rsidRDefault="00AF7D6A" w:rsidP="00AF7D6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93533">
              <w:rPr>
                <w:rFonts w:ascii="Corbel" w:hAnsi="Corbel"/>
                <w:b w:val="0"/>
                <w:smallCaps w:val="0"/>
                <w:szCs w:val="24"/>
              </w:rPr>
              <w:t xml:space="preserve">I. Gawłowicz, </w:t>
            </w:r>
            <w:r w:rsidRPr="00D93533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Międzynarodowe prawo dyplomatyczne – wybrane zagadnienia, </w:t>
            </w:r>
            <w:r w:rsidRPr="00D93533">
              <w:rPr>
                <w:rFonts w:ascii="Corbel" w:hAnsi="Corbel"/>
                <w:b w:val="0"/>
                <w:smallCaps w:val="0"/>
                <w:szCs w:val="24"/>
              </w:rPr>
              <w:t>Warszawa 2011;</w:t>
            </w:r>
          </w:p>
          <w:p w14:paraId="5F10F0DE" w14:textId="77777777" w:rsidR="00AF7D6A" w:rsidRPr="00D93533" w:rsidRDefault="00AF7D6A" w:rsidP="00AF7D6A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D93533">
              <w:rPr>
                <w:rFonts w:ascii="Corbel" w:eastAsia="Cambria" w:hAnsi="Corbel"/>
                <w:sz w:val="24"/>
                <w:szCs w:val="24"/>
              </w:rPr>
              <w:t xml:space="preserve">A. </w:t>
            </w:r>
            <w:proofErr w:type="spellStart"/>
            <w:r w:rsidRPr="00D93533">
              <w:rPr>
                <w:rFonts w:ascii="Corbel" w:eastAsia="Cambria" w:hAnsi="Corbel"/>
                <w:sz w:val="24"/>
                <w:szCs w:val="24"/>
              </w:rPr>
              <w:t>Suławko</w:t>
            </w:r>
            <w:proofErr w:type="spellEnd"/>
            <w:r w:rsidRPr="00D93533">
              <w:rPr>
                <w:rFonts w:ascii="Corbel" w:eastAsia="Cambria" w:hAnsi="Corbel"/>
                <w:sz w:val="24"/>
                <w:szCs w:val="24"/>
              </w:rPr>
              <w:t xml:space="preserve">-Karetko, </w:t>
            </w:r>
            <w:r w:rsidRPr="00D93533">
              <w:rPr>
                <w:rFonts w:ascii="Corbel" w:eastAsia="Cambria" w:hAnsi="Corbel"/>
                <w:i/>
                <w:sz w:val="24"/>
                <w:szCs w:val="24"/>
              </w:rPr>
              <w:t xml:space="preserve">Status konsula w prawie polskim, </w:t>
            </w:r>
            <w:r w:rsidRPr="00D93533">
              <w:rPr>
                <w:rFonts w:ascii="Corbel" w:eastAsia="Cambria" w:hAnsi="Corbel"/>
                <w:sz w:val="24"/>
                <w:szCs w:val="24"/>
              </w:rPr>
              <w:t>Warszawa 2008;</w:t>
            </w:r>
          </w:p>
          <w:p w14:paraId="151461F4" w14:textId="77777777" w:rsidR="00AF7D6A" w:rsidRPr="00D93533" w:rsidRDefault="00AF7D6A" w:rsidP="00AF7D6A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  <w:lang w:val="en-US"/>
              </w:rPr>
            </w:pPr>
            <w:r w:rsidRPr="00D93533">
              <w:rPr>
                <w:rFonts w:ascii="Corbel" w:eastAsia="Cambria" w:hAnsi="Corbel"/>
                <w:sz w:val="24"/>
                <w:szCs w:val="24"/>
                <w:lang w:val="en-US"/>
              </w:rPr>
              <w:lastRenderedPageBreak/>
              <w:t xml:space="preserve">L. T. Lee, J. Quigley, </w:t>
            </w:r>
            <w:r w:rsidRPr="00D93533">
              <w:rPr>
                <w:rFonts w:ascii="Corbel" w:eastAsia="Cambria" w:hAnsi="Corbel"/>
                <w:i/>
                <w:sz w:val="24"/>
                <w:szCs w:val="24"/>
                <w:lang w:val="en-US"/>
              </w:rPr>
              <w:t xml:space="preserve">Consular law and practice, </w:t>
            </w:r>
            <w:r w:rsidRPr="00D93533">
              <w:rPr>
                <w:rFonts w:ascii="Corbel" w:eastAsia="Cambria" w:hAnsi="Corbel"/>
                <w:sz w:val="24"/>
                <w:szCs w:val="24"/>
                <w:lang w:val="en-US"/>
              </w:rPr>
              <w:t>Oxford 2008;</w:t>
            </w:r>
          </w:p>
          <w:p w14:paraId="25EA7560" w14:textId="10F09929" w:rsidR="00AF7D6A" w:rsidRPr="00DF3A06" w:rsidRDefault="00AF7D6A" w:rsidP="00AF7D6A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2201A87">
              <w:rPr>
                <w:rFonts w:ascii="Corbel" w:eastAsia="Cambria" w:hAnsi="Corbel"/>
                <w:sz w:val="24"/>
                <w:szCs w:val="24"/>
              </w:rPr>
              <w:t xml:space="preserve">A. Przyborowska-Klimczak, W. Staszewski, </w:t>
            </w:r>
            <w:r w:rsidRPr="02201A87">
              <w:rPr>
                <w:rFonts w:ascii="Corbel" w:eastAsia="Cambria" w:hAnsi="Corbel"/>
                <w:i/>
                <w:iCs/>
                <w:sz w:val="24"/>
                <w:szCs w:val="24"/>
              </w:rPr>
              <w:t xml:space="preserve">Prawo dyplomatyczne </w:t>
            </w:r>
            <w:r w:rsidR="4977B500" w:rsidRPr="02201A87">
              <w:rPr>
                <w:rFonts w:ascii="Corbel" w:eastAsia="Cambria" w:hAnsi="Corbel"/>
                <w:i/>
                <w:iCs/>
                <w:sz w:val="24"/>
                <w:szCs w:val="24"/>
              </w:rPr>
              <w:t xml:space="preserve">i </w:t>
            </w:r>
            <w:r w:rsidRPr="02201A87">
              <w:rPr>
                <w:rFonts w:ascii="Corbel" w:eastAsia="Cambria" w:hAnsi="Corbel"/>
                <w:i/>
                <w:iCs/>
                <w:sz w:val="24"/>
                <w:szCs w:val="24"/>
              </w:rPr>
              <w:t xml:space="preserve">konsularne. </w:t>
            </w:r>
            <w:r w:rsidRPr="00DF3A06">
              <w:rPr>
                <w:rFonts w:ascii="Corbel" w:eastAsia="Cambria" w:hAnsi="Corbel"/>
                <w:i/>
                <w:iCs/>
                <w:sz w:val="24"/>
                <w:szCs w:val="24"/>
              </w:rPr>
              <w:t xml:space="preserve">Wybór dokumentów, </w:t>
            </w:r>
            <w:r w:rsidRPr="00DF3A06">
              <w:rPr>
                <w:rFonts w:ascii="Corbel" w:eastAsia="Cambria" w:hAnsi="Corbel"/>
                <w:sz w:val="24"/>
                <w:szCs w:val="24"/>
              </w:rPr>
              <w:t>Lublin 2005;</w:t>
            </w:r>
          </w:p>
          <w:p w14:paraId="380F2C97" w14:textId="4CB5CE68" w:rsidR="00AF7D6A" w:rsidRPr="00D93533" w:rsidRDefault="00AF7D6A" w:rsidP="00AF7D6A">
            <w:pPr>
              <w:snapToGri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222ED9CE">
              <w:rPr>
                <w:rFonts w:ascii="Corbel" w:eastAsia="Cambria" w:hAnsi="Corbel"/>
                <w:sz w:val="24"/>
                <w:szCs w:val="24"/>
              </w:rPr>
              <w:t xml:space="preserve">P. Czubik, M. Kowalski, </w:t>
            </w:r>
            <w:r w:rsidRPr="222ED9CE">
              <w:rPr>
                <w:rFonts w:ascii="Corbel" w:eastAsia="Cambria" w:hAnsi="Corbel"/>
                <w:i/>
                <w:iCs/>
                <w:sz w:val="24"/>
                <w:szCs w:val="24"/>
              </w:rPr>
              <w:t xml:space="preserve">Konsul honorowy. Studium prawnomiędzynarodowe, </w:t>
            </w:r>
            <w:r w:rsidRPr="222ED9CE">
              <w:rPr>
                <w:rFonts w:ascii="Corbel" w:eastAsia="Cambria" w:hAnsi="Corbel"/>
                <w:sz w:val="24"/>
                <w:szCs w:val="24"/>
              </w:rPr>
              <w:t>Zakamycze Kraków 1999;</w:t>
            </w:r>
          </w:p>
          <w:p w14:paraId="0E83B24E" w14:textId="77777777" w:rsidR="00AF7D6A" w:rsidRPr="00D93533" w:rsidRDefault="00AF7D6A" w:rsidP="00AF7D6A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bCs/>
                <w:sz w:val="24"/>
                <w:szCs w:val="24"/>
              </w:rPr>
            </w:pPr>
            <w:r w:rsidRPr="00D93533">
              <w:rPr>
                <w:rFonts w:ascii="Corbel" w:eastAsia="Cambria" w:hAnsi="Corbel"/>
                <w:sz w:val="24"/>
                <w:szCs w:val="24"/>
              </w:rPr>
              <w:t xml:space="preserve">S. E. </w:t>
            </w:r>
            <w:proofErr w:type="spellStart"/>
            <w:r w:rsidRPr="00D93533">
              <w:rPr>
                <w:rFonts w:ascii="Corbel" w:eastAsia="Cambria" w:hAnsi="Corbel"/>
                <w:sz w:val="24"/>
                <w:szCs w:val="24"/>
              </w:rPr>
              <w:t>Nahlik</w:t>
            </w:r>
            <w:proofErr w:type="spellEnd"/>
            <w:r w:rsidRPr="00D93533"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 w:rsidRPr="00D93533">
              <w:rPr>
                <w:rFonts w:ascii="Corbel" w:eastAsia="Cambria" w:hAnsi="Corbel"/>
                <w:i/>
                <w:sz w:val="24"/>
                <w:szCs w:val="24"/>
              </w:rPr>
              <w:t xml:space="preserve">Narodziny nowożytnej dyplomacji, </w:t>
            </w:r>
            <w:r w:rsidRPr="00D93533">
              <w:rPr>
                <w:rFonts w:ascii="Corbel" w:eastAsia="Cambria" w:hAnsi="Corbel"/>
                <w:sz w:val="24"/>
                <w:szCs w:val="24"/>
              </w:rPr>
              <w:t>Wrocław 1971.</w:t>
            </w:r>
          </w:p>
          <w:p w14:paraId="3A0FF5F2" w14:textId="77777777" w:rsidR="000824AB" w:rsidRPr="00DF3A06" w:rsidRDefault="000824AB" w:rsidP="00AF7D6A">
            <w:pPr>
              <w:snapToGrid w:val="0"/>
              <w:spacing w:after="0" w:line="240" w:lineRule="auto"/>
              <w:jc w:val="both"/>
              <w:rPr>
                <w:rFonts w:ascii="Corbel" w:hAnsi="Corbel"/>
                <w:b/>
                <w:i/>
                <w:smallCaps/>
                <w:color w:val="000000"/>
                <w:szCs w:val="24"/>
              </w:rPr>
            </w:pPr>
          </w:p>
        </w:tc>
      </w:tr>
    </w:tbl>
    <w:p w14:paraId="5630AD66" w14:textId="77777777" w:rsidR="004B70C0" w:rsidRPr="00DF3A06" w:rsidRDefault="004B70C0" w:rsidP="009C54AE">
      <w:pPr>
        <w:pStyle w:val="Punktygwne"/>
        <w:spacing w:before="0" w:after="0"/>
        <w:ind w:left="360"/>
        <w:rPr>
          <w:b w:val="0"/>
          <w:smallCaps w:val="0"/>
          <w:color w:val="FF0000"/>
          <w:szCs w:val="24"/>
        </w:rPr>
      </w:pPr>
    </w:p>
    <w:p w14:paraId="61829076" w14:textId="77777777" w:rsidR="0085747A" w:rsidRPr="00DF3A06" w:rsidRDefault="0085747A" w:rsidP="009C54AE">
      <w:pPr>
        <w:pStyle w:val="Punktygwne"/>
        <w:spacing w:before="0" w:after="0"/>
        <w:ind w:left="360"/>
        <w:rPr>
          <w:b w:val="0"/>
          <w:smallCaps w:val="0"/>
          <w:color w:val="FF0000"/>
          <w:szCs w:val="24"/>
        </w:rPr>
      </w:pPr>
    </w:p>
    <w:p w14:paraId="2BA226A1" w14:textId="77777777" w:rsidR="0085747A" w:rsidRPr="00DF3A06" w:rsidRDefault="0085747A" w:rsidP="009C54AE">
      <w:pPr>
        <w:pStyle w:val="Punktygwne"/>
        <w:spacing w:before="0" w:after="0"/>
        <w:ind w:left="360"/>
        <w:rPr>
          <w:b w:val="0"/>
          <w:smallCaps w:val="0"/>
          <w:szCs w:val="24"/>
        </w:rPr>
      </w:pPr>
    </w:p>
    <w:p w14:paraId="41F88A98" w14:textId="77777777" w:rsidR="0085747A" w:rsidRPr="00D93533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D93533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D93533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30ABCBC9" w16cex:dateUtc="2021-12-14T13:31:31.117Z"/>
  <w16cex:commentExtensible w16cex:durableId="1FB262D9" w16cex:dateUtc="2021-12-14T13:33:16.971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198340" w14:textId="77777777" w:rsidR="007B0B01" w:rsidRDefault="007B0B01" w:rsidP="00C16ABF">
      <w:pPr>
        <w:spacing w:after="0" w:line="240" w:lineRule="auto"/>
      </w:pPr>
      <w:r>
        <w:separator/>
      </w:r>
    </w:p>
  </w:endnote>
  <w:endnote w:type="continuationSeparator" w:id="0">
    <w:p w14:paraId="626F6911" w14:textId="77777777" w:rsidR="007B0B01" w:rsidRDefault="007B0B0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F54FFA" w14:textId="77777777" w:rsidR="007B0B01" w:rsidRDefault="007B0B01" w:rsidP="00C16ABF">
      <w:pPr>
        <w:spacing w:after="0" w:line="240" w:lineRule="auto"/>
      </w:pPr>
      <w:r>
        <w:separator/>
      </w:r>
    </w:p>
  </w:footnote>
  <w:footnote w:type="continuationSeparator" w:id="0">
    <w:p w14:paraId="5A32C7F7" w14:textId="77777777" w:rsidR="007B0B01" w:rsidRDefault="007B0B01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ikus Anna">
    <w15:presenceInfo w15:providerId="AD" w15:userId="S-1-5-21-2507886973-4043155982-431868542-10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24AB"/>
    <w:rsid w:val="00084C12"/>
    <w:rsid w:val="0009462C"/>
    <w:rsid w:val="00094B12"/>
    <w:rsid w:val="00096C46"/>
    <w:rsid w:val="000A296F"/>
    <w:rsid w:val="000A2A28"/>
    <w:rsid w:val="000A2BC0"/>
    <w:rsid w:val="000B192D"/>
    <w:rsid w:val="000B28EE"/>
    <w:rsid w:val="000B3E37"/>
    <w:rsid w:val="000D01A7"/>
    <w:rsid w:val="000D04B0"/>
    <w:rsid w:val="000F1C57"/>
    <w:rsid w:val="000F2E5C"/>
    <w:rsid w:val="000F3FDC"/>
    <w:rsid w:val="000F5615"/>
    <w:rsid w:val="001031FE"/>
    <w:rsid w:val="00124BFF"/>
    <w:rsid w:val="0012560E"/>
    <w:rsid w:val="00127108"/>
    <w:rsid w:val="00134B13"/>
    <w:rsid w:val="00146BC0"/>
    <w:rsid w:val="00153C41"/>
    <w:rsid w:val="00154381"/>
    <w:rsid w:val="001640A7"/>
    <w:rsid w:val="00164D9C"/>
    <w:rsid w:val="00164FA7"/>
    <w:rsid w:val="00166A03"/>
    <w:rsid w:val="001718A7"/>
    <w:rsid w:val="001737CF"/>
    <w:rsid w:val="00176083"/>
    <w:rsid w:val="00192F37"/>
    <w:rsid w:val="001A70D2"/>
    <w:rsid w:val="001B384B"/>
    <w:rsid w:val="001D657B"/>
    <w:rsid w:val="001D7B54"/>
    <w:rsid w:val="001E0209"/>
    <w:rsid w:val="001F2CA2"/>
    <w:rsid w:val="00201502"/>
    <w:rsid w:val="0021361D"/>
    <w:rsid w:val="00213730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083B"/>
    <w:rsid w:val="002B4D55"/>
    <w:rsid w:val="002B5EA0"/>
    <w:rsid w:val="002B6119"/>
    <w:rsid w:val="002C1F06"/>
    <w:rsid w:val="002D3375"/>
    <w:rsid w:val="002D73D4"/>
    <w:rsid w:val="002E5D7B"/>
    <w:rsid w:val="002F02A3"/>
    <w:rsid w:val="002F4ABE"/>
    <w:rsid w:val="003018BA"/>
    <w:rsid w:val="003018FC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755DE"/>
    <w:rsid w:val="0038278D"/>
    <w:rsid w:val="003A0A5B"/>
    <w:rsid w:val="003A1176"/>
    <w:rsid w:val="003A7608"/>
    <w:rsid w:val="003C0BAE"/>
    <w:rsid w:val="003D18A9"/>
    <w:rsid w:val="003D6CE2"/>
    <w:rsid w:val="003E1941"/>
    <w:rsid w:val="003E249A"/>
    <w:rsid w:val="003E2FE6"/>
    <w:rsid w:val="003E49D5"/>
    <w:rsid w:val="003E6C3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19EA"/>
    <w:rsid w:val="0047598D"/>
    <w:rsid w:val="004840FD"/>
    <w:rsid w:val="00490F7D"/>
    <w:rsid w:val="00491678"/>
    <w:rsid w:val="004968E2"/>
    <w:rsid w:val="004A3EEA"/>
    <w:rsid w:val="004A4D1F"/>
    <w:rsid w:val="004A5BB9"/>
    <w:rsid w:val="004B4D6E"/>
    <w:rsid w:val="004B70C0"/>
    <w:rsid w:val="004D5282"/>
    <w:rsid w:val="004F1551"/>
    <w:rsid w:val="004F55A3"/>
    <w:rsid w:val="005003D9"/>
    <w:rsid w:val="0050496F"/>
    <w:rsid w:val="00513B6F"/>
    <w:rsid w:val="00517C63"/>
    <w:rsid w:val="005363C4"/>
    <w:rsid w:val="00536BDE"/>
    <w:rsid w:val="00543ACC"/>
    <w:rsid w:val="005652EF"/>
    <w:rsid w:val="0056696D"/>
    <w:rsid w:val="0059484D"/>
    <w:rsid w:val="005A0855"/>
    <w:rsid w:val="005A3196"/>
    <w:rsid w:val="005A32D8"/>
    <w:rsid w:val="005C080F"/>
    <w:rsid w:val="005C55E5"/>
    <w:rsid w:val="005C696A"/>
    <w:rsid w:val="005C7981"/>
    <w:rsid w:val="005E6E85"/>
    <w:rsid w:val="005F31D2"/>
    <w:rsid w:val="0061029B"/>
    <w:rsid w:val="00617230"/>
    <w:rsid w:val="00621CE1"/>
    <w:rsid w:val="006277AB"/>
    <w:rsid w:val="00627FC9"/>
    <w:rsid w:val="00637EEC"/>
    <w:rsid w:val="00647FA8"/>
    <w:rsid w:val="00650C5F"/>
    <w:rsid w:val="00654934"/>
    <w:rsid w:val="006620D9"/>
    <w:rsid w:val="00671958"/>
    <w:rsid w:val="00675843"/>
    <w:rsid w:val="00682276"/>
    <w:rsid w:val="00685CEC"/>
    <w:rsid w:val="00696477"/>
    <w:rsid w:val="00697CE6"/>
    <w:rsid w:val="006B3204"/>
    <w:rsid w:val="006D050F"/>
    <w:rsid w:val="006D6139"/>
    <w:rsid w:val="006E5D65"/>
    <w:rsid w:val="006F1282"/>
    <w:rsid w:val="006F1FBC"/>
    <w:rsid w:val="006F31E2"/>
    <w:rsid w:val="007050BC"/>
    <w:rsid w:val="00706544"/>
    <w:rsid w:val="007072BA"/>
    <w:rsid w:val="0071620A"/>
    <w:rsid w:val="00723E86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574"/>
    <w:rsid w:val="00787C2A"/>
    <w:rsid w:val="00790E27"/>
    <w:rsid w:val="007A4022"/>
    <w:rsid w:val="007A6E6E"/>
    <w:rsid w:val="007B0B01"/>
    <w:rsid w:val="007C3299"/>
    <w:rsid w:val="007C3BCC"/>
    <w:rsid w:val="007C4546"/>
    <w:rsid w:val="007D5968"/>
    <w:rsid w:val="007D6E56"/>
    <w:rsid w:val="007F1EE1"/>
    <w:rsid w:val="007F4155"/>
    <w:rsid w:val="0080515A"/>
    <w:rsid w:val="0081554D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5CE5"/>
    <w:rsid w:val="00916188"/>
    <w:rsid w:val="00923161"/>
    <w:rsid w:val="00923D7D"/>
    <w:rsid w:val="009508DF"/>
    <w:rsid w:val="00950DAC"/>
    <w:rsid w:val="00954A07"/>
    <w:rsid w:val="00956B70"/>
    <w:rsid w:val="00967BC3"/>
    <w:rsid w:val="00975BD6"/>
    <w:rsid w:val="00997F14"/>
    <w:rsid w:val="009A78D9"/>
    <w:rsid w:val="009C3E31"/>
    <w:rsid w:val="009C54AE"/>
    <w:rsid w:val="009C788E"/>
    <w:rsid w:val="009E3B41"/>
    <w:rsid w:val="009F3C5C"/>
    <w:rsid w:val="009F4610"/>
    <w:rsid w:val="00A00ECC"/>
    <w:rsid w:val="00A048D1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0E7F"/>
    <w:rsid w:val="00A77B10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7D6A"/>
    <w:rsid w:val="00B01A72"/>
    <w:rsid w:val="00B06142"/>
    <w:rsid w:val="00B06B5E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4FD2"/>
    <w:rsid w:val="00BD3869"/>
    <w:rsid w:val="00BD66E9"/>
    <w:rsid w:val="00BD6FF4"/>
    <w:rsid w:val="00BF2C41"/>
    <w:rsid w:val="00C048CA"/>
    <w:rsid w:val="00C058B4"/>
    <w:rsid w:val="00C05F44"/>
    <w:rsid w:val="00C131B5"/>
    <w:rsid w:val="00C16ABF"/>
    <w:rsid w:val="00C170AE"/>
    <w:rsid w:val="00C26CB7"/>
    <w:rsid w:val="00C324C1"/>
    <w:rsid w:val="00C36992"/>
    <w:rsid w:val="00C46608"/>
    <w:rsid w:val="00C56036"/>
    <w:rsid w:val="00C61DC5"/>
    <w:rsid w:val="00C67E92"/>
    <w:rsid w:val="00C70A26"/>
    <w:rsid w:val="00C766DF"/>
    <w:rsid w:val="00C94B98"/>
    <w:rsid w:val="00CA2B96"/>
    <w:rsid w:val="00CA5089"/>
    <w:rsid w:val="00CB3924"/>
    <w:rsid w:val="00CC26BB"/>
    <w:rsid w:val="00CD6897"/>
    <w:rsid w:val="00CE5BAC"/>
    <w:rsid w:val="00CF25BE"/>
    <w:rsid w:val="00CF78ED"/>
    <w:rsid w:val="00D02B25"/>
    <w:rsid w:val="00D02EBA"/>
    <w:rsid w:val="00D07D02"/>
    <w:rsid w:val="00D17C3C"/>
    <w:rsid w:val="00D26B2C"/>
    <w:rsid w:val="00D352C9"/>
    <w:rsid w:val="00D36CB6"/>
    <w:rsid w:val="00D41ACB"/>
    <w:rsid w:val="00D425B2"/>
    <w:rsid w:val="00D428D6"/>
    <w:rsid w:val="00D552B2"/>
    <w:rsid w:val="00D608D1"/>
    <w:rsid w:val="00D6402C"/>
    <w:rsid w:val="00D74119"/>
    <w:rsid w:val="00D8075B"/>
    <w:rsid w:val="00D81579"/>
    <w:rsid w:val="00D8678B"/>
    <w:rsid w:val="00D93533"/>
    <w:rsid w:val="00D96D93"/>
    <w:rsid w:val="00DA2114"/>
    <w:rsid w:val="00DE09C0"/>
    <w:rsid w:val="00DE4A14"/>
    <w:rsid w:val="00DE4E51"/>
    <w:rsid w:val="00DF2BAF"/>
    <w:rsid w:val="00DF320D"/>
    <w:rsid w:val="00DF3A06"/>
    <w:rsid w:val="00DF71C8"/>
    <w:rsid w:val="00E129B8"/>
    <w:rsid w:val="00E21E7D"/>
    <w:rsid w:val="00E22FBC"/>
    <w:rsid w:val="00E24BF5"/>
    <w:rsid w:val="00E25338"/>
    <w:rsid w:val="00E4183B"/>
    <w:rsid w:val="00E51E44"/>
    <w:rsid w:val="00E63348"/>
    <w:rsid w:val="00E77E88"/>
    <w:rsid w:val="00E8107D"/>
    <w:rsid w:val="00E872FB"/>
    <w:rsid w:val="00E960BB"/>
    <w:rsid w:val="00EA0205"/>
    <w:rsid w:val="00EA2074"/>
    <w:rsid w:val="00EA3015"/>
    <w:rsid w:val="00EA4832"/>
    <w:rsid w:val="00EA4E9D"/>
    <w:rsid w:val="00EA78E5"/>
    <w:rsid w:val="00EB389E"/>
    <w:rsid w:val="00EC4899"/>
    <w:rsid w:val="00ED03AB"/>
    <w:rsid w:val="00ED32D2"/>
    <w:rsid w:val="00EE32DE"/>
    <w:rsid w:val="00EE5457"/>
    <w:rsid w:val="00F070AB"/>
    <w:rsid w:val="00F17567"/>
    <w:rsid w:val="00F24719"/>
    <w:rsid w:val="00F27A7B"/>
    <w:rsid w:val="00F526AF"/>
    <w:rsid w:val="00F617C3"/>
    <w:rsid w:val="00F7066B"/>
    <w:rsid w:val="00F75E49"/>
    <w:rsid w:val="00F83B28"/>
    <w:rsid w:val="00F85365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16D4559"/>
    <w:rsid w:val="02201A87"/>
    <w:rsid w:val="0517947E"/>
    <w:rsid w:val="074EC8EA"/>
    <w:rsid w:val="0C598312"/>
    <w:rsid w:val="107CE88D"/>
    <w:rsid w:val="190AEACF"/>
    <w:rsid w:val="1A47F91A"/>
    <w:rsid w:val="21430461"/>
    <w:rsid w:val="2166B22A"/>
    <w:rsid w:val="222ED9CE"/>
    <w:rsid w:val="22FF75A8"/>
    <w:rsid w:val="250FBA79"/>
    <w:rsid w:val="2B5BFB00"/>
    <w:rsid w:val="34784B55"/>
    <w:rsid w:val="4188001F"/>
    <w:rsid w:val="41EC47DD"/>
    <w:rsid w:val="4977B500"/>
    <w:rsid w:val="4EC65905"/>
    <w:rsid w:val="511AA032"/>
    <w:rsid w:val="54BEA210"/>
    <w:rsid w:val="56E744E5"/>
    <w:rsid w:val="5C961916"/>
    <w:rsid w:val="5F791BA9"/>
    <w:rsid w:val="65232B53"/>
    <w:rsid w:val="65677C05"/>
    <w:rsid w:val="69CFF8E3"/>
    <w:rsid w:val="6D459561"/>
    <w:rsid w:val="6F975ECF"/>
    <w:rsid w:val="70E3FCAD"/>
    <w:rsid w:val="7109E653"/>
    <w:rsid w:val="72A5B6B4"/>
    <w:rsid w:val="74794842"/>
    <w:rsid w:val="74F18209"/>
    <w:rsid w:val="768D526A"/>
    <w:rsid w:val="793EA347"/>
    <w:rsid w:val="7B3B9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6687A"/>
  <w15:chartTrackingRefBased/>
  <w15:docId w15:val="{D07D1885-5A0A-4C4A-8064-C85FC88C3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val="x-none"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ierozpoznanawzmianka1">
    <w:name w:val="Nierozpoznana wzmianka1"/>
    <w:uiPriority w:val="99"/>
    <w:semiHidden/>
    <w:unhideWhenUsed/>
    <w:rsid w:val="00CB3924"/>
    <w:rPr>
      <w:color w:val="605E5C"/>
      <w:shd w:val="clear" w:color="auto" w:fill="E1DFDD"/>
    </w:rPr>
  </w:style>
  <w:style w:type="character" w:styleId="UyteHipercze">
    <w:name w:val="FollowedHyperlink"/>
    <w:uiPriority w:val="99"/>
    <w:semiHidden/>
    <w:unhideWhenUsed/>
    <w:rsid w:val="00164D9C"/>
    <w:rPr>
      <w:color w:val="800080"/>
      <w:u w:val="single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Calibri" w:hAnsi="Calibri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Relationship Id="Rc72550d1abbc43c6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07060A-63B0-45A8-B120-329486391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</TotalTime>
  <Pages>5</Pages>
  <Words>1074</Words>
  <Characters>6448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Pikus Anna</cp:lastModifiedBy>
  <cp:revision>11</cp:revision>
  <cp:lastPrinted>2022-02-11T09:37:00Z</cp:lastPrinted>
  <dcterms:created xsi:type="dcterms:W3CDTF">2021-12-14T13:17:00Z</dcterms:created>
  <dcterms:modified xsi:type="dcterms:W3CDTF">2022-02-11T09:39:00Z</dcterms:modified>
</cp:coreProperties>
</file>